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C70" w:rsidRPr="00EA4898" w:rsidRDefault="00574C70" w:rsidP="00574C70">
      <w:pPr>
        <w:spacing w:after="0"/>
        <w:jc w:val="center"/>
        <w:rPr>
          <w:rFonts w:ascii="Times New Roman" w:hAnsi="Times New Roman" w:cs="Times New Roman"/>
          <w:b/>
          <w:sz w:val="24"/>
          <w:szCs w:val="24"/>
        </w:rPr>
      </w:pPr>
      <w:r w:rsidRPr="00EA4898">
        <w:rPr>
          <w:rFonts w:ascii="Times New Roman" w:hAnsi="Times New Roman" w:cs="Times New Roman"/>
          <w:b/>
          <w:sz w:val="24"/>
          <w:szCs w:val="24"/>
        </w:rPr>
        <w:t>Республика Бурятия</w:t>
      </w:r>
    </w:p>
    <w:p w:rsidR="00574C70" w:rsidRPr="00EA4898" w:rsidRDefault="00574C70" w:rsidP="00574C70">
      <w:pPr>
        <w:spacing w:after="0"/>
        <w:contextualSpacing/>
        <w:jc w:val="center"/>
        <w:rPr>
          <w:rFonts w:ascii="Times New Roman" w:hAnsi="Times New Roman" w:cs="Times New Roman"/>
          <w:b/>
          <w:sz w:val="24"/>
          <w:szCs w:val="24"/>
        </w:rPr>
      </w:pPr>
      <w:r w:rsidRPr="00EA4898">
        <w:rPr>
          <w:rFonts w:ascii="Times New Roman" w:hAnsi="Times New Roman" w:cs="Times New Roman"/>
          <w:b/>
          <w:sz w:val="24"/>
          <w:szCs w:val="24"/>
        </w:rPr>
        <w:t xml:space="preserve">ИП </w:t>
      </w:r>
      <w:proofErr w:type="spellStart"/>
      <w:r w:rsidRPr="00EA4898">
        <w:rPr>
          <w:rFonts w:ascii="Times New Roman" w:hAnsi="Times New Roman" w:cs="Times New Roman"/>
          <w:b/>
          <w:sz w:val="24"/>
          <w:szCs w:val="24"/>
        </w:rPr>
        <w:t>Гармаева</w:t>
      </w:r>
      <w:proofErr w:type="spellEnd"/>
      <w:r w:rsidRPr="00EA4898">
        <w:rPr>
          <w:rFonts w:ascii="Times New Roman" w:hAnsi="Times New Roman" w:cs="Times New Roman"/>
          <w:b/>
          <w:sz w:val="24"/>
          <w:szCs w:val="24"/>
        </w:rPr>
        <w:t xml:space="preserve"> Е.П., 2023</w:t>
      </w:r>
    </w:p>
    <w:p w:rsidR="00574C70" w:rsidRPr="00EA4898" w:rsidRDefault="00574C70" w:rsidP="00574C70">
      <w:pPr>
        <w:spacing w:after="0"/>
        <w:contextualSpacing/>
        <w:jc w:val="center"/>
        <w:rPr>
          <w:rFonts w:ascii="Times New Roman" w:hAnsi="Times New Roman" w:cs="Times New Roman"/>
          <w:b/>
          <w:noProof/>
          <w:sz w:val="24"/>
          <w:szCs w:val="24"/>
        </w:rPr>
      </w:pPr>
      <w:r w:rsidRPr="00EA4898">
        <w:rPr>
          <w:rFonts w:ascii="Times New Roman" w:hAnsi="Times New Roman" w:cs="Times New Roman"/>
          <w:b/>
          <w:noProof/>
          <w:sz w:val="24"/>
          <w:szCs w:val="24"/>
        </w:rPr>
        <w:t>ОГРНИП № 311032722700127</w:t>
      </w:r>
    </w:p>
    <w:p w:rsidR="00574C70" w:rsidRPr="00EA4898" w:rsidRDefault="00574C70" w:rsidP="00574C70">
      <w:pPr>
        <w:pStyle w:val="afffd"/>
        <w:ind w:left="709"/>
        <w:rPr>
          <w:szCs w:val="24"/>
        </w:rPr>
      </w:pPr>
    </w:p>
    <w:p w:rsidR="00574C70" w:rsidRPr="00EA4898" w:rsidRDefault="00574C70" w:rsidP="00574C70">
      <w:pPr>
        <w:spacing w:after="0" w:line="240" w:lineRule="auto"/>
        <w:jc w:val="center"/>
        <w:rPr>
          <w:rFonts w:ascii="Times New Roman" w:hAnsi="Times New Roman" w:cs="Times New Roman"/>
          <w:sz w:val="24"/>
          <w:szCs w:val="24"/>
        </w:rPr>
      </w:pPr>
    </w:p>
    <w:p w:rsidR="00574C70" w:rsidRPr="00EA4898" w:rsidRDefault="00574C70" w:rsidP="00574C70">
      <w:pPr>
        <w:spacing w:after="0" w:line="240" w:lineRule="auto"/>
        <w:jc w:val="center"/>
        <w:rPr>
          <w:rFonts w:ascii="Times New Roman" w:hAnsi="Times New Roman" w:cs="Times New Roman"/>
          <w:sz w:val="24"/>
          <w:szCs w:val="24"/>
        </w:rPr>
      </w:pPr>
    </w:p>
    <w:p w:rsidR="00574C70" w:rsidRPr="00EA4898" w:rsidRDefault="00574C70" w:rsidP="00574C70">
      <w:pPr>
        <w:spacing w:after="0" w:line="240" w:lineRule="auto"/>
        <w:jc w:val="center"/>
        <w:rPr>
          <w:rFonts w:ascii="Times New Roman" w:hAnsi="Times New Roman" w:cs="Times New Roman"/>
          <w:sz w:val="24"/>
          <w:szCs w:val="24"/>
        </w:rPr>
      </w:pPr>
    </w:p>
    <w:p w:rsidR="00574C70" w:rsidRPr="00EA4898" w:rsidRDefault="00574C70" w:rsidP="00574C70">
      <w:pPr>
        <w:spacing w:after="0" w:line="240" w:lineRule="auto"/>
        <w:jc w:val="center"/>
        <w:rPr>
          <w:rFonts w:ascii="Times New Roman" w:hAnsi="Times New Roman" w:cs="Times New Roman"/>
          <w:sz w:val="24"/>
          <w:szCs w:val="24"/>
        </w:rPr>
      </w:pPr>
    </w:p>
    <w:p w:rsidR="00574C70" w:rsidRPr="00EA4898" w:rsidRDefault="00574C70" w:rsidP="00574C70">
      <w:pPr>
        <w:spacing w:after="0" w:line="240" w:lineRule="auto"/>
        <w:jc w:val="center"/>
        <w:rPr>
          <w:rFonts w:ascii="Times New Roman" w:hAnsi="Times New Roman" w:cs="Times New Roman"/>
          <w:sz w:val="24"/>
          <w:szCs w:val="24"/>
        </w:rPr>
      </w:pPr>
    </w:p>
    <w:p w:rsidR="00574C70" w:rsidRPr="00EA4898" w:rsidRDefault="00574C70" w:rsidP="00574C70">
      <w:pPr>
        <w:pStyle w:val="afffd"/>
        <w:rPr>
          <w:szCs w:val="24"/>
        </w:rPr>
      </w:pPr>
    </w:p>
    <w:p w:rsidR="00574C70" w:rsidRPr="00EA4898" w:rsidRDefault="00574C70" w:rsidP="00574C70">
      <w:pPr>
        <w:pStyle w:val="afffd"/>
        <w:ind w:left="426" w:right="255" w:hanging="5"/>
        <w:rPr>
          <w:szCs w:val="24"/>
        </w:rPr>
      </w:pPr>
      <w:r w:rsidRPr="00EA4898">
        <w:rPr>
          <w:szCs w:val="24"/>
        </w:rPr>
        <w:t xml:space="preserve">ВНЕСЕНИЕ ИЗМЕНЕНИЙ </w:t>
      </w:r>
    </w:p>
    <w:p w:rsidR="00574C70" w:rsidRPr="00EA4898" w:rsidRDefault="00574C70" w:rsidP="00574C70">
      <w:pPr>
        <w:pStyle w:val="afffd"/>
        <w:ind w:left="426" w:right="255" w:hanging="5"/>
        <w:rPr>
          <w:szCs w:val="24"/>
          <w:lang w:val="ru-RU"/>
        </w:rPr>
      </w:pPr>
      <w:r w:rsidRPr="00EA4898">
        <w:rPr>
          <w:szCs w:val="24"/>
        </w:rPr>
        <w:t xml:space="preserve">В </w:t>
      </w:r>
      <w:r w:rsidRPr="00EA4898">
        <w:rPr>
          <w:szCs w:val="24"/>
          <w:lang w:val="ru-RU"/>
        </w:rPr>
        <w:t xml:space="preserve">ПРАВИЛА ЗЕМЛЕПОЛЬЗОВАНИЯ И ЗАСТРОЙКИ </w:t>
      </w:r>
    </w:p>
    <w:p w:rsidR="00574C70" w:rsidRPr="00EA4898" w:rsidRDefault="00574C70" w:rsidP="00574C70">
      <w:pPr>
        <w:pStyle w:val="afffd"/>
        <w:ind w:left="426" w:right="255" w:hanging="5"/>
        <w:rPr>
          <w:szCs w:val="24"/>
        </w:rPr>
      </w:pPr>
      <w:r w:rsidRPr="00EA4898">
        <w:rPr>
          <w:szCs w:val="24"/>
          <w:lang w:val="ru-RU"/>
        </w:rPr>
        <w:t xml:space="preserve">МО СП «СОЙОТСКОЕ» </w:t>
      </w:r>
      <w:r w:rsidRPr="00EA4898">
        <w:rPr>
          <w:szCs w:val="24"/>
        </w:rPr>
        <w:t>ОКИНСКОГО РАЙОНА</w:t>
      </w:r>
    </w:p>
    <w:p w:rsidR="00574C70" w:rsidRPr="00EA4898" w:rsidRDefault="00574C70" w:rsidP="00574C70">
      <w:pPr>
        <w:spacing w:after="0" w:line="240" w:lineRule="auto"/>
        <w:ind w:left="426" w:right="255" w:hanging="5"/>
        <w:jc w:val="center"/>
        <w:rPr>
          <w:rFonts w:ascii="Times New Roman" w:hAnsi="Times New Roman" w:cs="Times New Roman"/>
          <w:b/>
          <w:sz w:val="24"/>
          <w:szCs w:val="24"/>
        </w:rPr>
      </w:pPr>
      <w:r w:rsidRPr="00EA4898">
        <w:rPr>
          <w:rFonts w:ascii="Times New Roman" w:hAnsi="Times New Roman" w:cs="Times New Roman"/>
          <w:b/>
          <w:sz w:val="24"/>
          <w:szCs w:val="24"/>
        </w:rPr>
        <w:t>РЕСПУБЛИКИ БУРЯТИЯ В ЧАСТИ НАСЕЛЕННОГО ПУНКТА П.САМАРТА</w:t>
      </w:r>
    </w:p>
    <w:p w:rsidR="00574C70" w:rsidRPr="00EA4898" w:rsidRDefault="00574C70" w:rsidP="00574C70">
      <w:pPr>
        <w:pStyle w:val="afffd"/>
        <w:ind w:firstLine="567"/>
        <w:rPr>
          <w:szCs w:val="24"/>
        </w:rPr>
      </w:pPr>
    </w:p>
    <w:p w:rsidR="00574C70" w:rsidRPr="00EA4898" w:rsidRDefault="00574C70" w:rsidP="00574C70">
      <w:pPr>
        <w:pStyle w:val="afffd"/>
        <w:ind w:left="284" w:right="255"/>
        <w:rPr>
          <w:szCs w:val="24"/>
          <w:lang w:val="ru-RU"/>
        </w:rPr>
      </w:pPr>
      <w:r w:rsidRPr="00EA4898">
        <w:rPr>
          <w:szCs w:val="24"/>
        </w:rPr>
        <w:t>Сведения о границ</w:t>
      </w:r>
      <w:r w:rsidRPr="00EA4898">
        <w:rPr>
          <w:szCs w:val="24"/>
          <w:lang w:val="ru-RU"/>
        </w:rPr>
        <w:t>ах территориальных зон: П – производственная, СХ-– зона сельскохозяйственного использования на территории</w:t>
      </w:r>
      <w:r w:rsidRPr="00EA4898">
        <w:rPr>
          <w:szCs w:val="24"/>
        </w:rPr>
        <w:t xml:space="preserve"> </w:t>
      </w:r>
      <w:r w:rsidRPr="00EA4898">
        <w:rPr>
          <w:szCs w:val="24"/>
          <w:lang w:val="ru-RU"/>
        </w:rPr>
        <w:t xml:space="preserve">населенного пункта поселок </w:t>
      </w:r>
      <w:proofErr w:type="spellStart"/>
      <w:r w:rsidRPr="00EA4898">
        <w:rPr>
          <w:szCs w:val="24"/>
          <w:lang w:val="ru-RU"/>
        </w:rPr>
        <w:t>Самарта</w:t>
      </w:r>
      <w:proofErr w:type="spellEnd"/>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r w:rsidRPr="00EA4898">
        <w:rPr>
          <w:szCs w:val="24"/>
          <w:lang w:val="ru-RU"/>
        </w:rPr>
        <w:br/>
      </w: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lang w:val="ru-RU"/>
        </w:rPr>
      </w:pPr>
    </w:p>
    <w:p w:rsidR="00574C70" w:rsidRPr="00EA4898" w:rsidRDefault="00574C70" w:rsidP="00574C70">
      <w:pPr>
        <w:pStyle w:val="afffd"/>
        <w:ind w:firstLine="567"/>
        <w:rPr>
          <w:szCs w:val="24"/>
        </w:rPr>
      </w:pPr>
    </w:p>
    <w:p w:rsidR="00574C70" w:rsidRPr="00EA4898" w:rsidRDefault="00574C70" w:rsidP="00574C70">
      <w:pPr>
        <w:pStyle w:val="afffd"/>
        <w:ind w:left="142"/>
        <w:rPr>
          <w:szCs w:val="24"/>
          <w:lang w:val="ru-RU"/>
        </w:rPr>
      </w:pPr>
      <w:proofErr w:type="spellStart"/>
      <w:r w:rsidRPr="00EA4898">
        <w:rPr>
          <w:szCs w:val="24"/>
          <w:lang w:val="ru-RU"/>
        </w:rPr>
        <w:t>г.Улан</w:t>
      </w:r>
      <w:proofErr w:type="spellEnd"/>
      <w:r w:rsidRPr="00EA4898">
        <w:rPr>
          <w:szCs w:val="24"/>
          <w:lang w:val="ru-RU"/>
        </w:rPr>
        <w:t>-Удэ</w:t>
      </w:r>
    </w:p>
    <w:p w:rsidR="00574C70" w:rsidRPr="00EA4898" w:rsidRDefault="00574C70" w:rsidP="00574C70">
      <w:pPr>
        <w:pStyle w:val="afffd"/>
        <w:ind w:left="142"/>
        <w:rPr>
          <w:szCs w:val="24"/>
        </w:rPr>
      </w:pPr>
      <w:r w:rsidRPr="00EA4898">
        <w:rPr>
          <w:szCs w:val="24"/>
        </w:rPr>
        <w:t>20</w:t>
      </w:r>
      <w:r w:rsidRPr="00EA4898">
        <w:rPr>
          <w:szCs w:val="24"/>
          <w:lang w:val="ru-RU"/>
        </w:rPr>
        <w:t xml:space="preserve">23 </w:t>
      </w:r>
      <w:r w:rsidRPr="00EA4898">
        <w:rPr>
          <w:szCs w:val="24"/>
        </w:rPr>
        <w:t>г.</w:t>
      </w:r>
    </w:p>
    <w:p w:rsidR="00574C70" w:rsidRPr="00EA4898" w:rsidRDefault="00574C70" w:rsidP="00574C70">
      <w:pPr>
        <w:spacing w:after="0" w:line="240" w:lineRule="auto"/>
        <w:jc w:val="right"/>
        <w:rPr>
          <w:rFonts w:ascii="Times New Roman" w:hAnsi="Times New Roman" w:cs="Times New Roman"/>
          <w:b/>
          <w:sz w:val="24"/>
          <w:szCs w:val="24"/>
        </w:rPr>
      </w:pPr>
    </w:p>
    <w:p w:rsidR="00574C70" w:rsidRPr="00EA4898" w:rsidRDefault="00574C70" w:rsidP="00574C70">
      <w:pPr>
        <w:spacing w:after="0" w:line="240" w:lineRule="auto"/>
        <w:jc w:val="center"/>
        <w:rPr>
          <w:rFonts w:ascii="Times New Roman" w:hAnsi="Times New Roman" w:cs="Times New Roman"/>
          <w:b/>
          <w:sz w:val="24"/>
          <w:szCs w:val="24"/>
        </w:rPr>
      </w:pPr>
      <w:r w:rsidRPr="00EA4898">
        <w:rPr>
          <w:rFonts w:ascii="Times New Roman" w:hAnsi="Times New Roman" w:cs="Times New Roman"/>
          <w:b/>
          <w:sz w:val="24"/>
          <w:szCs w:val="24"/>
        </w:rPr>
        <w:t>ОГЛАВЛЕНИЕ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7627"/>
        <w:gridCol w:w="911"/>
      </w:tblGrid>
      <w:tr w:rsidR="00574C70" w:rsidRPr="00EA4898" w:rsidTr="00EA4898">
        <w:trPr>
          <w:jc w:val="center"/>
        </w:trPr>
        <w:tc>
          <w:tcPr>
            <w:tcW w:w="807" w:type="dxa"/>
            <w:shd w:val="clear" w:color="auto" w:fill="auto"/>
          </w:tcPr>
          <w:p w:rsidR="00574C70" w:rsidRPr="00EA4898" w:rsidRDefault="00574C70" w:rsidP="00574C70">
            <w:pPr>
              <w:spacing w:after="0" w:line="240" w:lineRule="auto"/>
              <w:jc w:val="center"/>
              <w:rPr>
                <w:rFonts w:ascii="Times New Roman" w:hAnsi="Times New Roman" w:cs="Times New Roman"/>
                <w:b/>
                <w:sz w:val="24"/>
                <w:szCs w:val="24"/>
              </w:rPr>
            </w:pPr>
            <w:r w:rsidRPr="00EA4898">
              <w:rPr>
                <w:rFonts w:ascii="Times New Roman" w:hAnsi="Times New Roman" w:cs="Times New Roman"/>
                <w:b/>
                <w:sz w:val="24"/>
                <w:szCs w:val="24"/>
              </w:rPr>
              <w:t>№ п/п</w:t>
            </w:r>
          </w:p>
        </w:tc>
        <w:tc>
          <w:tcPr>
            <w:tcW w:w="7627" w:type="dxa"/>
            <w:shd w:val="clear" w:color="auto" w:fill="auto"/>
          </w:tcPr>
          <w:p w:rsidR="00574C70" w:rsidRPr="00EA4898" w:rsidRDefault="00574C70" w:rsidP="00574C70">
            <w:pPr>
              <w:spacing w:after="0" w:line="240" w:lineRule="auto"/>
              <w:jc w:val="center"/>
              <w:rPr>
                <w:rFonts w:ascii="Times New Roman" w:hAnsi="Times New Roman" w:cs="Times New Roman"/>
                <w:b/>
                <w:sz w:val="24"/>
                <w:szCs w:val="24"/>
              </w:rPr>
            </w:pPr>
            <w:r w:rsidRPr="00EA4898">
              <w:rPr>
                <w:rFonts w:ascii="Times New Roman" w:hAnsi="Times New Roman" w:cs="Times New Roman"/>
                <w:b/>
                <w:sz w:val="24"/>
                <w:szCs w:val="24"/>
              </w:rPr>
              <w:t>Наименование разделов</w:t>
            </w:r>
          </w:p>
        </w:tc>
        <w:tc>
          <w:tcPr>
            <w:tcW w:w="911" w:type="dxa"/>
            <w:shd w:val="clear" w:color="auto" w:fill="auto"/>
          </w:tcPr>
          <w:p w:rsidR="00574C70" w:rsidRPr="00EA4898" w:rsidRDefault="00574C70" w:rsidP="00574C70">
            <w:pPr>
              <w:spacing w:after="0" w:line="240" w:lineRule="auto"/>
              <w:jc w:val="center"/>
              <w:rPr>
                <w:rFonts w:ascii="Times New Roman" w:hAnsi="Times New Roman" w:cs="Times New Roman"/>
                <w:b/>
                <w:sz w:val="24"/>
                <w:szCs w:val="24"/>
              </w:rPr>
            </w:pPr>
            <w:r w:rsidRPr="00EA4898">
              <w:rPr>
                <w:rFonts w:ascii="Times New Roman" w:hAnsi="Times New Roman" w:cs="Times New Roman"/>
                <w:b/>
                <w:sz w:val="24"/>
                <w:szCs w:val="24"/>
              </w:rPr>
              <w:t>Стр.</w:t>
            </w:r>
          </w:p>
        </w:tc>
      </w:tr>
      <w:tr w:rsidR="00574C70" w:rsidRPr="00EA4898" w:rsidTr="00EA4898">
        <w:trPr>
          <w:jc w:val="center"/>
        </w:trPr>
        <w:tc>
          <w:tcPr>
            <w:tcW w:w="807"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p>
        </w:tc>
        <w:tc>
          <w:tcPr>
            <w:tcW w:w="7627" w:type="dxa"/>
            <w:shd w:val="clear" w:color="auto" w:fill="auto"/>
          </w:tcPr>
          <w:p w:rsidR="00574C70" w:rsidRPr="00EA4898" w:rsidRDefault="00574C70" w:rsidP="00574C70">
            <w:pPr>
              <w:spacing w:after="0" w:line="240" w:lineRule="auto"/>
              <w:rPr>
                <w:rFonts w:ascii="Times New Roman" w:hAnsi="Times New Roman" w:cs="Times New Roman"/>
                <w:sz w:val="24"/>
                <w:szCs w:val="24"/>
              </w:rPr>
            </w:pPr>
            <w:r w:rsidRPr="00EA4898">
              <w:rPr>
                <w:rFonts w:ascii="Times New Roman" w:hAnsi="Times New Roman" w:cs="Times New Roman"/>
                <w:sz w:val="24"/>
                <w:szCs w:val="24"/>
              </w:rPr>
              <w:t xml:space="preserve">Введение </w:t>
            </w:r>
          </w:p>
        </w:tc>
        <w:tc>
          <w:tcPr>
            <w:tcW w:w="911"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p>
        </w:tc>
      </w:tr>
      <w:tr w:rsidR="00574C70" w:rsidRPr="00EA4898" w:rsidTr="00EA4898">
        <w:trPr>
          <w:jc w:val="center"/>
        </w:trPr>
        <w:tc>
          <w:tcPr>
            <w:tcW w:w="807"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r w:rsidRPr="00EA4898">
              <w:rPr>
                <w:rFonts w:ascii="Times New Roman" w:hAnsi="Times New Roman" w:cs="Times New Roman"/>
                <w:sz w:val="24"/>
                <w:szCs w:val="24"/>
              </w:rPr>
              <w:t>1</w:t>
            </w:r>
          </w:p>
        </w:tc>
        <w:tc>
          <w:tcPr>
            <w:tcW w:w="7627" w:type="dxa"/>
            <w:shd w:val="clear" w:color="auto" w:fill="auto"/>
          </w:tcPr>
          <w:p w:rsidR="00574C70" w:rsidRPr="00EA4898" w:rsidRDefault="00574C70" w:rsidP="00574C70">
            <w:pPr>
              <w:spacing w:after="0" w:line="240" w:lineRule="auto"/>
              <w:rPr>
                <w:rFonts w:ascii="Times New Roman" w:hAnsi="Times New Roman" w:cs="Times New Roman"/>
                <w:sz w:val="24"/>
                <w:szCs w:val="24"/>
              </w:rPr>
            </w:pPr>
            <w:r w:rsidRPr="00EA4898">
              <w:rPr>
                <w:rFonts w:ascii="Times New Roman" w:hAnsi="Times New Roman" w:cs="Times New Roman"/>
                <w:bCs/>
                <w:sz w:val="24"/>
                <w:szCs w:val="24"/>
              </w:rPr>
              <w:t xml:space="preserve">Сведения о границах территориальных зон </w:t>
            </w:r>
          </w:p>
        </w:tc>
        <w:tc>
          <w:tcPr>
            <w:tcW w:w="911"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p>
        </w:tc>
      </w:tr>
      <w:tr w:rsidR="00574C70" w:rsidRPr="00EA4898" w:rsidTr="00EA4898">
        <w:trPr>
          <w:jc w:val="center"/>
        </w:trPr>
        <w:tc>
          <w:tcPr>
            <w:tcW w:w="807"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r w:rsidRPr="00EA4898">
              <w:rPr>
                <w:rFonts w:ascii="Times New Roman" w:hAnsi="Times New Roman" w:cs="Times New Roman"/>
                <w:sz w:val="24"/>
                <w:szCs w:val="24"/>
              </w:rPr>
              <w:lastRenderedPageBreak/>
              <w:t>1.1.</w:t>
            </w:r>
          </w:p>
        </w:tc>
        <w:tc>
          <w:tcPr>
            <w:tcW w:w="7627" w:type="dxa"/>
            <w:shd w:val="clear" w:color="auto" w:fill="auto"/>
          </w:tcPr>
          <w:p w:rsidR="00574C70" w:rsidRPr="00EA4898" w:rsidRDefault="00EA4898" w:rsidP="00EA4898">
            <w:pPr>
              <w:spacing w:after="0" w:line="240" w:lineRule="auto"/>
              <w:rPr>
                <w:rFonts w:ascii="Times New Roman" w:hAnsi="Times New Roman" w:cs="Times New Roman"/>
                <w:bCs/>
                <w:sz w:val="24"/>
                <w:szCs w:val="24"/>
              </w:rPr>
            </w:pPr>
            <w:r w:rsidRPr="00EA4898">
              <w:rPr>
                <w:rFonts w:ascii="Times New Roman" w:hAnsi="Times New Roman" w:cs="Times New Roman"/>
                <w:bCs/>
                <w:sz w:val="24"/>
                <w:szCs w:val="24"/>
              </w:rPr>
              <w:t xml:space="preserve">Графическое описание местоположения границ </w:t>
            </w:r>
            <w:r w:rsidR="00574C70" w:rsidRPr="00EA4898">
              <w:rPr>
                <w:rFonts w:ascii="Times New Roman" w:hAnsi="Times New Roman" w:cs="Times New Roman"/>
                <w:bCs/>
                <w:sz w:val="24"/>
                <w:szCs w:val="24"/>
              </w:rPr>
              <w:t xml:space="preserve">территориальной зоны СХ – </w:t>
            </w:r>
            <w:r w:rsidR="00574C70" w:rsidRPr="00EA4898">
              <w:rPr>
                <w:rFonts w:ascii="Times New Roman" w:hAnsi="Times New Roman" w:cs="Times New Roman"/>
                <w:sz w:val="24"/>
                <w:szCs w:val="24"/>
              </w:rPr>
              <w:t>зоны сельскохозяйственного использования</w:t>
            </w:r>
          </w:p>
        </w:tc>
        <w:tc>
          <w:tcPr>
            <w:tcW w:w="911"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p>
        </w:tc>
      </w:tr>
      <w:tr w:rsidR="00574C70" w:rsidRPr="00EA4898" w:rsidTr="00EA4898">
        <w:trPr>
          <w:jc w:val="center"/>
        </w:trPr>
        <w:tc>
          <w:tcPr>
            <w:tcW w:w="807"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r w:rsidRPr="00EA4898">
              <w:rPr>
                <w:rFonts w:ascii="Times New Roman" w:hAnsi="Times New Roman" w:cs="Times New Roman"/>
                <w:sz w:val="24"/>
                <w:szCs w:val="24"/>
              </w:rPr>
              <w:t>1.2.</w:t>
            </w:r>
          </w:p>
        </w:tc>
        <w:tc>
          <w:tcPr>
            <w:tcW w:w="7627" w:type="dxa"/>
            <w:shd w:val="clear" w:color="auto" w:fill="auto"/>
          </w:tcPr>
          <w:p w:rsidR="00574C70" w:rsidRPr="00EA4898" w:rsidRDefault="00EA4898" w:rsidP="00EA4898">
            <w:pPr>
              <w:spacing w:after="0" w:line="240" w:lineRule="auto"/>
              <w:rPr>
                <w:rFonts w:ascii="Times New Roman" w:hAnsi="Times New Roman" w:cs="Times New Roman"/>
                <w:bCs/>
                <w:sz w:val="24"/>
                <w:szCs w:val="24"/>
              </w:rPr>
            </w:pPr>
            <w:r w:rsidRPr="00EA4898">
              <w:rPr>
                <w:rFonts w:ascii="Times New Roman" w:hAnsi="Times New Roman" w:cs="Times New Roman"/>
                <w:bCs/>
                <w:sz w:val="24"/>
                <w:szCs w:val="24"/>
              </w:rPr>
              <w:t xml:space="preserve">Графическое описание местоположения границ </w:t>
            </w:r>
            <w:r w:rsidR="00574C70" w:rsidRPr="00EA4898">
              <w:rPr>
                <w:rFonts w:ascii="Times New Roman" w:hAnsi="Times New Roman" w:cs="Times New Roman"/>
                <w:bCs/>
                <w:sz w:val="24"/>
                <w:szCs w:val="24"/>
              </w:rPr>
              <w:t>территориальной зоны П – зоны производственной</w:t>
            </w:r>
          </w:p>
        </w:tc>
        <w:tc>
          <w:tcPr>
            <w:tcW w:w="911" w:type="dxa"/>
            <w:shd w:val="clear" w:color="auto" w:fill="auto"/>
          </w:tcPr>
          <w:p w:rsidR="00574C70" w:rsidRPr="00EA4898" w:rsidRDefault="00574C70" w:rsidP="00574C70">
            <w:pPr>
              <w:spacing w:after="0" w:line="240" w:lineRule="auto"/>
              <w:jc w:val="center"/>
              <w:rPr>
                <w:rFonts w:ascii="Times New Roman" w:hAnsi="Times New Roman" w:cs="Times New Roman"/>
                <w:sz w:val="24"/>
                <w:szCs w:val="24"/>
              </w:rPr>
            </w:pPr>
          </w:p>
        </w:tc>
      </w:tr>
    </w:tbl>
    <w:p w:rsidR="00574C70" w:rsidRPr="00EA4898" w:rsidRDefault="00574C70" w:rsidP="00574C70">
      <w:pPr>
        <w:tabs>
          <w:tab w:val="left" w:pos="7012"/>
        </w:tabs>
        <w:spacing w:after="0" w:line="240" w:lineRule="auto"/>
        <w:rPr>
          <w:rFonts w:ascii="Times New Roman" w:hAnsi="Times New Roman" w:cs="Times New Roman"/>
          <w:b/>
          <w:sz w:val="24"/>
          <w:szCs w:val="24"/>
        </w:rPr>
        <w:sectPr w:rsidR="00574C70" w:rsidRPr="00EA4898" w:rsidSect="00574C70">
          <w:footerReference w:type="default" r:id="rId7"/>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574C70" w:rsidRPr="00EA4898" w:rsidRDefault="00574C70" w:rsidP="00574C70">
      <w:pPr>
        <w:pStyle w:val="2"/>
        <w:spacing w:before="0" w:after="0" w:line="276" w:lineRule="auto"/>
        <w:jc w:val="center"/>
        <w:rPr>
          <w:rFonts w:ascii="Times New Roman" w:hAnsi="Times New Roman" w:cs="Times New Roman"/>
          <w:bCs w:val="0"/>
          <w:i w:val="0"/>
          <w:sz w:val="24"/>
          <w:szCs w:val="24"/>
        </w:rPr>
      </w:pPr>
      <w:r w:rsidRPr="00EA4898">
        <w:rPr>
          <w:rFonts w:ascii="Times New Roman" w:hAnsi="Times New Roman" w:cs="Times New Roman"/>
          <w:bCs w:val="0"/>
          <w:i w:val="0"/>
          <w:sz w:val="24"/>
          <w:szCs w:val="24"/>
        </w:rPr>
        <w:lastRenderedPageBreak/>
        <w:t>Введение</w:t>
      </w:r>
    </w:p>
    <w:p w:rsidR="00574C70" w:rsidRPr="00EA4898" w:rsidRDefault="00574C70" w:rsidP="00574C70">
      <w:pPr>
        <w:spacing w:after="0"/>
        <w:rPr>
          <w:rFonts w:ascii="Times New Roman" w:hAnsi="Times New Roman" w:cs="Times New Roman"/>
          <w:sz w:val="24"/>
          <w:szCs w:val="24"/>
        </w:rPr>
      </w:pPr>
    </w:p>
    <w:p w:rsidR="00574C70" w:rsidRPr="00EA4898" w:rsidRDefault="00574C70" w:rsidP="00574C70">
      <w:pPr>
        <w:autoSpaceDE w:val="0"/>
        <w:autoSpaceDN w:val="0"/>
        <w:adjustRightInd w:val="0"/>
        <w:spacing w:after="0" w:line="240" w:lineRule="auto"/>
        <w:ind w:firstLine="540"/>
        <w:jc w:val="both"/>
        <w:rPr>
          <w:rFonts w:ascii="Times New Roman" w:hAnsi="Times New Roman" w:cs="Times New Roman"/>
          <w:sz w:val="24"/>
          <w:szCs w:val="24"/>
        </w:rPr>
      </w:pPr>
      <w:r w:rsidRPr="00EA4898">
        <w:rPr>
          <w:rFonts w:ascii="Times New Roman" w:hAnsi="Times New Roman" w:cs="Times New Roman"/>
          <w:sz w:val="24"/>
          <w:szCs w:val="24"/>
        </w:rPr>
        <w:t>Изменения в правила землепользования и застройки муниципального образования сельского поселения «Сойотское»</w:t>
      </w:r>
      <w:r w:rsidR="008472EE" w:rsidRPr="00EA4898">
        <w:rPr>
          <w:rFonts w:ascii="Times New Roman" w:hAnsi="Times New Roman" w:cs="Times New Roman"/>
          <w:sz w:val="24"/>
          <w:szCs w:val="24"/>
        </w:rPr>
        <w:t xml:space="preserve"> в части населенного пункта поселок </w:t>
      </w:r>
      <w:proofErr w:type="spellStart"/>
      <w:r w:rsidR="008472EE" w:rsidRPr="00EA4898">
        <w:rPr>
          <w:rFonts w:ascii="Times New Roman" w:hAnsi="Times New Roman" w:cs="Times New Roman"/>
          <w:sz w:val="24"/>
          <w:szCs w:val="24"/>
        </w:rPr>
        <w:t>Самарта</w:t>
      </w:r>
      <w:proofErr w:type="spellEnd"/>
      <w:r w:rsidRPr="00EA4898">
        <w:rPr>
          <w:rFonts w:ascii="Times New Roman" w:hAnsi="Times New Roman" w:cs="Times New Roman"/>
          <w:sz w:val="24"/>
          <w:szCs w:val="24"/>
        </w:rPr>
        <w:t xml:space="preserve"> вносятся на основании изменений генерального плана муниципального образования сельского поселения «Сойотское».</w:t>
      </w:r>
    </w:p>
    <w:p w:rsidR="00574C70" w:rsidRPr="00EA4898" w:rsidRDefault="00574C70" w:rsidP="00574C70">
      <w:pPr>
        <w:autoSpaceDE w:val="0"/>
        <w:autoSpaceDN w:val="0"/>
        <w:adjustRightInd w:val="0"/>
        <w:spacing w:after="0" w:line="240" w:lineRule="auto"/>
        <w:ind w:firstLine="540"/>
        <w:jc w:val="both"/>
        <w:rPr>
          <w:rFonts w:ascii="Times New Roman" w:hAnsi="Times New Roman" w:cs="Times New Roman"/>
          <w:sz w:val="24"/>
          <w:szCs w:val="24"/>
        </w:rPr>
      </w:pPr>
      <w:r w:rsidRPr="00EA4898">
        <w:rPr>
          <w:rFonts w:ascii="Times New Roman" w:hAnsi="Times New Roman" w:cs="Times New Roman"/>
          <w:sz w:val="24"/>
          <w:szCs w:val="24"/>
        </w:rPr>
        <w:t>Изменяются границы территориальных зон:</w:t>
      </w:r>
    </w:p>
    <w:p w:rsidR="00574C70" w:rsidRPr="00EA4898" w:rsidRDefault="00574C70" w:rsidP="00574C70">
      <w:pPr>
        <w:autoSpaceDE w:val="0"/>
        <w:autoSpaceDN w:val="0"/>
        <w:adjustRightInd w:val="0"/>
        <w:spacing w:after="0" w:line="240" w:lineRule="auto"/>
        <w:ind w:firstLine="540"/>
        <w:jc w:val="both"/>
        <w:rPr>
          <w:rFonts w:ascii="Times New Roman" w:hAnsi="Times New Roman" w:cs="Times New Roman"/>
          <w:sz w:val="24"/>
          <w:szCs w:val="24"/>
        </w:rPr>
      </w:pPr>
      <w:r w:rsidRPr="00EA4898">
        <w:rPr>
          <w:rFonts w:ascii="Times New Roman" w:hAnsi="Times New Roman" w:cs="Times New Roman"/>
          <w:sz w:val="24"/>
          <w:szCs w:val="24"/>
        </w:rPr>
        <w:t>- П – производственная зона;</w:t>
      </w:r>
    </w:p>
    <w:p w:rsidR="00574C70" w:rsidRPr="00EA4898" w:rsidRDefault="008472EE" w:rsidP="00574C70">
      <w:pPr>
        <w:autoSpaceDE w:val="0"/>
        <w:autoSpaceDN w:val="0"/>
        <w:adjustRightInd w:val="0"/>
        <w:spacing w:after="0" w:line="240" w:lineRule="auto"/>
        <w:ind w:firstLine="540"/>
        <w:jc w:val="both"/>
        <w:rPr>
          <w:rFonts w:ascii="Times New Roman" w:hAnsi="Times New Roman" w:cs="Times New Roman"/>
          <w:sz w:val="24"/>
          <w:szCs w:val="24"/>
        </w:rPr>
      </w:pPr>
      <w:r w:rsidRPr="00EA4898">
        <w:rPr>
          <w:rFonts w:ascii="Times New Roman" w:hAnsi="Times New Roman" w:cs="Times New Roman"/>
          <w:sz w:val="24"/>
          <w:szCs w:val="24"/>
        </w:rPr>
        <w:t>- СХ</w:t>
      </w:r>
      <w:r w:rsidR="00574C70" w:rsidRPr="00EA4898">
        <w:rPr>
          <w:rFonts w:ascii="Times New Roman" w:hAnsi="Times New Roman" w:cs="Times New Roman"/>
          <w:sz w:val="24"/>
          <w:szCs w:val="24"/>
        </w:rPr>
        <w:t xml:space="preserve"> – зона сельскохозяйственного использования.</w:t>
      </w:r>
    </w:p>
    <w:p w:rsidR="00574C70" w:rsidRPr="00EA4898" w:rsidRDefault="00574C70" w:rsidP="00574C70">
      <w:pPr>
        <w:spacing w:after="0" w:line="240" w:lineRule="auto"/>
        <w:ind w:firstLine="708"/>
        <w:jc w:val="both"/>
        <w:rPr>
          <w:rFonts w:ascii="Times New Roman" w:hAnsi="Times New Roman" w:cs="Times New Roman"/>
          <w:sz w:val="24"/>
          <w:szCs w:val="24"/>
        </w:rPr>
      </w:pPr>
      <w:r w:rsidRPr="00EA4898">
        <w:rPr>
          <w:rFonts w:ascii="Times New Roman" w:hAnsi="Times New Roman" w:cs="Times New Roman"/>
          <w:sz w:val="24"/>
          <w:szCs w:val="24"/>
        </w:rPr>
        <w:t>Обязательным приложением к правилам землепользования и застройки поселений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Формы графического и текстового описания местоположения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74C70" w:rsidRPr="00EA4898" w:rsidRDefault="00574C70" w:rsidP="00574C70">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EA4898">
        <w:rPr>
          <w:rFonts w:ascii="Times New Roman" w:hAnsi="Times New Roman" w:cs="Times New Roman"/>
          <w:sz w:val="24"/>
          <w:szCs w:val="24"/>
        </w:rPr>
        <w:t xml:space="preserve"> Проект внесения изменений в правила землепользования и застройки муниципального образования сельского поселения «Сойотское» включает в себя разработку </w:t>
      </w:r>
      <w:r w:rsidRPr="00EA4898">
        <w:rPr>
          <w:rFonts w:ascii="Times New Roman" w:eastAsia="Calibri" w:hAnsi="Times New Roman" w:cs="Times New Roman"/>
          <w:sz w:val="24"/>
          <w:szCs w:val="24"/>
          <w:lang w:eastAsia="en-US"/>
        </w:rPr>
        <w:t>обязательного приложения к правилам землепользования и застройки: сведения об изменяемой территориальной зоне.</w:t>
      </w:r>
    </w:p>
    <w:p w:rsidR="00574C70" w:rsidRPr="00EA4898" w:rsidRDefault="00574C70" w:rsidP="00574C70">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EA4898">
        <w:rPr>
          <w:rFonts w:ascii="Times New Roman" w:eastAsia="Calibri" w:hAnsi="Times New Roman" w:cs="Times New Roman"/>
          <w:sz w:val="24"/>
          <w:szCs w:val="24"/>
          <w:lang w:eastAsia="en-US"/>
        </w:rPr>
        <w:t>Сведения о территориальных зонах содержат:</w:t>
      </w:r>
    </w:p>
    <w:p w:rsidR="00574C70" w:rsidRPr="00EA4898" w:rsidRDefault="00574C70" w:rsidP="00574C70">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EA4898">
        <w:rPr>
          <w:rFonts w:ascii="Times New Roman" w:eastAsia="Calibri" w:hAnsi="Times New Roman" w:cs="Times New Roman"/>
          <w:sz w:val="24"/>
          <w:szCs w:val="24"/>
          <w:lang w:eastAsia="en-US"/>
        </w:rPr>
        <w:t>- графическое описание местоположения границ территориальных зон;</w:t>
      </w:r>
    </w:p>
    <w:p w:rsidR="00574C70" w:rsidRPr="00EA4898" w:rsidRDefault="00574C70" w:rsidP="00574C70">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EA4898">
        <w:rPr>
          <w:rFonts w:ascii="Times New Roman" w:eastAsia="Calibri" w:hAnsi="Times New Roman" w:cs="Times New Roman"/>
          <w:sz w:val="24"/>
          <w:szCs w:val="24"/>
          <w:lang w:eastAsia="en-US"/>
        </w:rPr>
        <w:t xml:space="preserve">- перечень координат характерных точек этих зон в системе координат, используемой для ведения Единого государственного реестра недвижимости. </w:t>
      </w:r>
    </w:p>
    <w:p w:rsidR="00574C70" w:rsidRPr="00EA4898" w:rsidRDefault="00574C70" w:rsidP="00574C70">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EA4898">
        <w:rPr>
          <w:rFonts w:ascii="Times New Roman" w:eastAsia="Calibri" w:hAnsi="Times New Roman" w:cs="Times New Roman"/>
          <w:sz w:val="24"/>
          <w:szCs w:val="24"/>
          <w:lang w:eastAsia="en-US"/>
        </w:rPr>
        <w:t xml:space="preserve">Координаты характерных точек определены в </w:t>
      </w:r>
      <w:r w:rsidR="008472EE" w:rsidRPr="00EA4898">
        <w:rPr>
          <w:rFonts w:ascii="Times New Roman" w:eastAsia="Calibri" w:hAnsi="Times New Roman" w:cs="Times New Roman"/>
          <w:sz w:val="24"/>
          <w:szCs w:val="24"/>
          <w:lang w:eastAsia="en-US"/>
        </w:rPr>
        <w:t>системе координат МСК-03, зона 1</w:t>
      </w:r>
      <w:r w:rsidRPr="00EA4898">
        <w:rPr>
          <w:rFonts w:ascii="Times New Roman" w:eastAsia="Calibri" w:hAnsi="Times New Roman" w:cs="Times New Roman"/>
          <w:sz w:val="24"/>
          <w:szCs w:val="24"/>
          <w:lang w:eastAsia="en-US"/>
        </w:rPr>
        <w:t>, со среднеквадратической погрешностью - 1м.</w:t>
      </w:r>
    </w:p>
    <w:p w:rsidR="00574C70" w:rsidRPr="00EA4898" w:rsidRDefault="00574C70" w:rsidP="00574C70">
      <w:pPr>
        <w:widowControl w:val="0"/>
        <w:tabs>
          <w:tab w:val="num" w:pos="0"/>
        </w:tabs>
        <w:suppressAutoHyphens/>
        <w:autoSpaceDE w:val="0"/>
        <w:spacing w:after="0" w:line="240" w:lineRule="auto"/>
        <w:ind w:firstLine="720"/>
        <w:jc w:val="both"/>
        <w:rPr>
          <w:rFonts w:ascii="Times New Roman" w:hAnsi="Times New Roman" w:cs="Times New Roman"/>
          <w:sz w:val="24"/>
          <w:szCs w:val="24"/>
        </w:rPr>
      </w:pPr>
    </w:p>
    <w:p w:rsidR="00574C70" w:rsidRPr="00EA4898" w:rsidRDefault="00574C70" w:rsidP="00574C70">
      <w:pPr>
        <w:numPr>
          <w:ilvl w:val="0"/>
          <w:numId w:val="43"/>
        </w:numPr>
        <w:spacing w:after="0" w:line="240" w:lineRule="auto"/>
        <w:jc w:val="center"/>
        <w:rPr>
          <w:rFonts w:ascii="Times New Roman" w:hAnsi="Times New Roman" w:cs="Times New Roman"/>
          <w:b/>
          <w:sz w:val="24"/>
          <w:szCs w:val="24"/>
        </w:rPr>
      </w:pPr>
      <w:r w:rsidRPr="00EA4898">
        <w:rPr>
          <w:rFonts w:ascii="Times New Roman" w:hAnsi="Times New Roman" w:cs="Times New Roman"/>
          <w:b/>
          <w:bCs/>
          <w:sz w:val="24"/>
          <w:szCs w:val="24"/>
        </w:rPr>
        <w:t>СВЕДЕНИЯ О ГРАНИЦАХ ТЕРРИТОРИАЛЬНЫХ ЗОН</w:t>
      </w:r>
    </w:p>
    <w:p w:rsidR="000C2959" w:rsidRPr="00EA4898" w:rsidRDefault="000C2959" w:rsidP="000C2959">
      <w:pPr>
        <w:spacing w:after="0"/>
        <w:ind w:right="175"/>
        <w:jc w:val="center"/>
        <w:rPr>
          <w:rFonts w:ascii="Times New Roman" w:hAnsi="Times New Roman" w:cs="Times New Roman"/>
          <w:b/>
          <w:caps/>
          <w:sz w:val="24"/>
          <w:szCs w:val="24"/>
        </w:rPr>
      </w:pPr>
      <w:r w:rsidRPr="00EA4898">
        <w:rPr>
          <w:rFonts w:ascii="Times New Roman" w:hAnsi="Times New Roman" w:cs="Times New Roman"/>
          <w:b/>
          <w:caps/>
          <w:sz w:val="24"/>
          <w:szCs w:val="24"/>
        </w:rPr>
        <w:t>ОГЛАВЛЕНИЕ</w:t>
      </w:r>
    </w:p>
    <w:p w:rsidR="000C2959" w:rsidRPr="00EA4898" w:rsidRDefault="000C2959" w:rsidP="000C2959">
      <w:pPr>
        <w:spacing w:after="0"/>
        <w:ind w:right="175"/>
        <w:jc w:val="center"/>
        <w:rPr>
          <w:rFonts w:ascii="Times New Roman" w:hAnsi="Times New Roman" w:cs="Times New Roman"/>
          <w:b/>
          <w:caps/>
          <w:sz w:val="24"/>
          <w:szCs w:val="24"/>
        </w:rPr>
      </w:pPr>
    </w:p>
    <w:tbl>
      <w:tblPr>
        <w:tblStyle w:val="ad"/>
        <w:tblW w:w="9606" w:type="dxa"/>
        <w:tblLook w:val="04A0" w:firstRow="1" w:lastRow="0" w:firstColumn="1" w:lastColumn="0" w:noHBand="0" w:noVBand="1"/>
      </w:tblPr>
      <w:tblGrid>
        <w:gridCol w:w="817"/>
        <w:gridCol w:w="7938"/>
        <w:gridCol w:w="851"/>
      </w:tblGrid>
      <w:tr w:rsidR="000C2959" w:rsidRPr="00EA4898" w:rsidTr="006226A3">
        <w:tc>
          <w:tcPr>
            <w:tcW w:w="817" w:type="dxa"/>
          </w:tcPr>
          <w:p w:rsidR="000C2959" w:rsidRPr="00EA4898" w:rsidRDefault="003F627D" w:rsidP="00560E89">
            <w:pPr>
              <w:jc w:val="center"/>
              <w:rPr>
                <w:rFonts w:ascii="Times New Roman" w:hAnsi="Times New Roman" w:cs="Times New Roman"/>
                <w:b/>
                <w:sz w:val="24"/>
                <w:szCs w:val="24"/>
              </w:rPr>
            </w:pPr>
            <w:r w:rsidRPr="00EA4898">
              <w:rPr>
                <w:rFonts w:ascii="Times New Roman" w:hAnsi="Times New Roman" w:cs="Times New Roman"/>
                <w:b/>
                <w:sz w:val="24"/>
                <w:szCs w:val="24"/>
              </w:rPr>
              <w:t xml:space="preserve">№ п/п </w:t>
            </w:r>
          </w:p>
        </w:tc>
        <w:tc>
          <w:tcPr>
            <w:tcW w:w="7938" w:type="dxa"/>
          </w:tcPr>
          <w:p w:rsidR="000C2959" w:rsidRPr="00EA4898" w:rsidRDefault="000C2959" w:rsidP="00560E89">
            <w:pPr>
              <w:jc w:val="center"/>
              <w:rPr>
                <w:rFonts w:ascii="Times New Roman" w:hAnsi="Times New Roman" w:cs="Times New Roman"/>
                <w:b/>
                <w:sz w:val="24"/>
                <w:szCs w:val="24"/>
              </w:rPr>
            </w:pPr>
            <w:r w:rsidRPr="00EA4898">
              <w:rPr>
                <w:rFonts w:ascii="Times New Roman" w:hAnsi="Times New Roman" w:cs="Times New Roman"/>
                <w:b/>
                <w:sz w:val="24"/>
                <w:szCs w:val="24"/>
              </w:rPr>
              <w:t>Наименование</w:t>
            </w:r>
          </w:p>
        </w:tc>
        <w:tc>
          <w:tcPr>
            <w:tcW w:w="851" w:type="dxa"/>
          </w:tcPr>
          <w:p w:rsidR="000C2959" w:rsidRPr="00EA4898" w:rsidRDefault="000C2959" w:rsidP="00560E89">
            <w:pPr>
              <w:jc w:val="center"/>
              <w:rPr>
                <w:rFonts w:ascii="Times New Roman" w:hAnsi="Times New Roman" w:cs="Times New Roman"/>
                <w:b/>
                <w:sz w:val="24"/>
                <w:szCs w:val="24"/>
              </w:rPr>
            </w:pPr>
            <w:r w:rsidRPr="00EA4898">
              <w:rPr>
                <w:rFonts w:ascii="Times New Roman" w:hAnsi="Times New Roman" w:cs="Times New Roman"/>
                <w:b/>
                <w:sz w:val="24"/>
                <w:szCs w:val="24"/>
              </w:rPr>
              <w:t>Стр.</w:t>
            </w:r>
          </w:p>
        </w:tc>
      </w:tr>
      <w:tr w:rsidR="003F627D" w:rsidRPr="00EA4898" w:rsidTr="006226A3">
        <w:tc>
          <w:tcPr>
            <w:tcW w:w="817" w:type="dxa"/>
          </w:tcPr>
          <w:p w:rsidR="003F627D" w:rsidRPr="00EA4898" w:rsidRDefault="003F627D" w:rsidP="00560E89">
            <w:pPr>
              <w:jc w:val="center"/>
              <w:rPr>
                <w:rFonts w:ascii="Times New Roman" w:hAnsi="Times New Roman" w:cs="Times New Roman"/>
                <w:b/>
                <w:sz w:val="24"/>
                <w:szCs w:val="24"/>
              </w:rPr>
            </w:pPr>
            <w:r w:rsidRPr="00EA4898">
              <w:rPr>
                <w:rFonts w:ascii="Times New Roman" w:hAnsi="Times New Roman" w:cs="Times New Roman"/>
                <w:b/>
                <w:sz w:val="24"/>
                <w:szCs w:val="24"/>
              </w:rPr>
              <w:t>1</w:t>
            </w:r>
          </w:p>
        </w:tc>
        <w:tc>
          <w:tcPr>
            <w:tcW w:w="7938" w:type="dxa"/>
          </w:tcPr>
          <w:p w:rsidR="003F627D" w:rsidRPr="00EA4898" w:rsidRDefault="003F627D" w:rsidP="00560E89">
            <w:pPr>
              <w:jc w:val="center"/>
              <w:rPr>
                <w:rFonts w:ascii="Times New Roman" w:hAnsi="Times New Roman" w:cs="Times New Roman"/>
                <w:sz w:val="24"/>
                <w:szCs w:val="24"/>
              </w:rPr>
            </w:pPr>
            <w:r w:rsidRPr="00EA4898">
              <w:rPr>
                <w:rFonts w:ascii="Times New Roman" w:hAnsi="Times New Roman" w:cs="Times New Roman"/>
                <w:sz w:val="24"/>
                <w:szCs w:val="24"/>
              </w:rPr>
              <w:t>КООРДИНАТНОЕ ОПИСАНИЕ</w:t>
            </w:r>
            <w:r w:rsidR="0037271D" w:rsidRPr="00EA4898">
              <w:rPr>
                <w:rFonts w:ascii="Times New Roman" w:hAnsi="Times New Roman" w:cs="Times New Roman"/>
                <w:sz w:val="24"/>
                <w:szCs w:val="24"/>
              </w:rPr>
              <w:t xml:space="preserve"> ГРАНИЦ</w:t>
            </w:r>
            <w:r w:rsidRPr="00EA4898">
              <w:rPr>
                <w:rFonts w:ascii="Times New Roman" w:hAnsi="Times New Roman" w:cs="Times New Roman"/>
                <w:sz w:val="24"/>
                <w:szCs w:val="24"/>
              </w:rPr>
              <w:t xml:space="preserve"> ТЕРРИТОРИАЛЬНЫХ ЗОН </w:t>
            </w:r>
          </w:p>
          <w:p w:rsidR="003F627D" w:rsidRPr="00EA4898" w:rsidRDefault="003F627D" w:rsidP="00560E89">
            <w:pPr>
              <w:jc w:val="center"/>
              <w:rPr>
                <w:rFonts w:ascii="Times New Roman" w:hAnsi="Times New Roman" w:cs="Times New Roman"/>
                <w:sz w:val="24"/>
                <w:szCs w:val="24"/>
              </w:rPr>
            </w:pPr>
            <w:r w:rsidRPr="00EA4898">
              <w:rPr>
                <w:rFonts w:ascii="Times New Roman" w:hAnsi="Times New Roman" w:cs="Times New Roman"/>
                <w:sz w:val="24"/>
                <w:szCs w:val="24"/>
              </w:rPr>
              <w:t>В ГРАНИЦАХ НАСЕЛЕННЫХ ПУНКТОВ</w:t>
            </w:r>
          </w:p>
        </w:tc>
        <w:tc>
          <w:tcPr>
            <w:tcW w:w="851" w:type="dxa"/>
          </w:tcPr>
          <w:p w:rsidR="003F627D" w:rsidRPr="00EA4898" w:rsidRDefault="003F627D" w:rsidP="00560E89">
            <w:pPr>
              <w:jc w:val="center"/>
              <w:rPr>
                <w:rFonts w:ascii="Times New Roman" w:hAnsi="Times New Roman" w:cs="Times New Roman"/>
                <w:b/>
                <w:sz w:val="24"/>
                <w:szCs w:val="24"/>
              </w:rPr>
            </w:pPr>
          </w:p>
        </w:tc>
      </w:tr>
      <w:tr w:rsidR="003F627D" w:rsidRPr="00EA4898" w:rsidTr="006226A3">
        <w:tc>
          <w:tcPr>
            <w:tcW w:w="817" w:type="dxa"/>
          </w:tcPr>
          <w:p w:rsidR="003F627D" w:rsidRPr="00EA4898" w:rsidRDefault="003F627D" w:rsidP="00560E89">
            <w:pPr>
              <w:jc w:val="center"/>
              <w:rPr>
                <w:rFonts w:ascii="Times New Roman" w:hAnsi="Times New Roman" w:cs="Times New Roman"/>
                <w:sz w:val="24"/>
                <w:szCs w:val="24"/>
              </w:rPr>
            </w:pPr>
            <w:r w:rsidRPr="00EA4898">
              <w:rPr>
                <w:rFonts w:ascii="Times New Roman" w:hAnsi="Times New Roman" w:cs="Times New Roman"/>
                <w:sz w:val="24"/>
                <w:szCs w:val="24"/>
              </w:rPr>
              <w:t>1.1</w:t>
            </w:r>
          </w:p>
        </w:tc>
        <w:tc>
          <w:tcPr>
            <w:tcW w:w="7938" w:type="dxa"/>
          </w:tcPr>
          <w:p w:rsidR="003F627D" w:rsidRPr="00EA4898" w:rsidRDefault="003F627D" w:rsidP="00560E89">
            <w:pPr>
              <w:rPr>
                <w:rFonts w:ascii="Times New Roman" w:hAnsi="Times New Roman" w:cs="Times New Roman"/>
                <w:b/>
                <w:sz w:val="24"/>
                <w:szCs w:val="24"/>
              </w:rPr>
            </w:pPr>
            <w:r w:rsidRPr="00EA4898">
              <w:rPr>
                <w:rFonts w:ascii="Times New Roman" w:hAnsi="Times New Roman" w:cs="Times New Roman"/>
                <w:b/>
                <w:sz w:val="24"/>
                <w:szCs w:val="24"/>
              </w:rPr>
              <w:t xml:space="preserve">Координатное описание границ территориальных зон </w:t>
            </w:r>
          </w:p>
          <w:p w:rsidR="003F627D" w:rsidRPr="00EA4898" w:rsidRDefault="003F627D" w:rsidP="00612795">
            <w:pPr>
              <w:rPr>
                <w:rFonts w:ascii="Times New Roman" w:hAnsi="Times New Roman" w:cs="Times New Roman"/>
                <w:sz w:val="24"/>
                <w:szCs w:val="24"/>
              </w:rPr>
            </w:pPr>
            <w:r w:rsidRPr="00EA4898">
              <w:rPr>
                <w:rFonts w:ascii="Times New Roman" w:hAnsi="Times New Roman" w:cs="Times New Roman"/>
                <w:b/>
                <w:sz w:val="24"/>
                <w:szCs w:val="24"/>
              </w:rPr>
              <w:t xml:space="preserve">населенного пункта </w:t>
            </w:r>
            <w:r w:rsidR="00374F74" w:rsidRPr="00EA4898">
              <w:rPr>
                <w:rFonts w:ascii="Times New Roman" w:hAnsi="Times New Roman" w:cs="Times New Roman"/>
                <w:b/>
                <w:sz w:val="24"/>
                <w:szCs w:val="24"/>
              </w:rPr>
              <w:t xml:space="preserve">п. </w:t>
            </w:r>
            <w:proofErr w:type="spellStart"/>
            <w:r w:rsidR="00612795" w:rsidRPr="00EA4898">
              <w:rPr>
                <w:rFonts w:ascii="Times New Roman" w:hAnsi="Times New Roman" w:cs="Times New Roman"/>
                <w:b/>
                <w:sz w:val="24"/>
                <w:szCs w:val="24"/>
              </w:rPr>
              <w:t>Самарта</w:t>
            </w:r>
            <w:proofErr w:type="spellEnd"/>
          </w:p>
        </w:tc>
        <w:tc>
          <w:tcPr>
            <w:tcW w:w="851" w:type="dxa"/>
          </w:tcPr>
          <w:p w:rsidR="003F627D" w:rsidRPr="00EA4898" w:rsidRDefault="006226A3" w:rsidP="00560E89">
            <w:pPr>
              <w:jc w:val="center"/>
              <w:rPr>
                <w:rFonts w:ascii="Times New Roman" w:hAnsi="Times New Roman" w:cs="Times New Roman"/>
                <w:sz w:val="24"/>
                <w:szCs w:val="24"/>
              </w:rPr>
            </w:pPr>
            <w:r w:rsidRPr="00EA4898">
              <w:rPr>
                <w:rFonts w:ascii="Times New Roman" w:hAnsi="Times New Roman" w:cs="Times New Roman"/>
                <w:sz w:val="24"/>
                <w:szCs w:val="24"/>
              </w:rPr>
              <w:t>3</w:t>
            </w:r>
          </w:p>
        </w:tc>
      </w:tr>
      <w:tr w:rsidR="000C2959" w:rsidRPr="00EA4898" w:rsidTr="006226A3">
        <w:tc>
          <w:tcPr>
            <w:tcW w:w="817" w:type="dxa"/>
          </w:tcPr>
          <w:p w:rsidR="000C2959" w:rsidRPr="00EA4898" w:rsidRDefault="000C2959" w:rsidP="00560E89">
            <w:pPr>
              <w:jc w:val="center"/>
              <w:rPr>
                <w:rFonts w:ascii="Times New Roman" w:hAnsi="Times New Roman" w:cs="Times New Roman"/>
                <w:sz w:val="24"/>
                <w:szCs w:val="24"/>
              </w:rPr>
            </w:pPr>
            <w:r w:rsidRPr="00EA4898">
              <w:rPr>
                <w:rFonts w:ascii="Times New Roman" w:hAnsi="Times New Roman" w:cs="Times New Roman"/>
                <w:sz w:val="24"/>
                <w:szCs w:val="24"/>
              </w:rPr>
              <w:t>1</w:t>
            </w:r>
          </w:p>
        </w:tc>
        <w:tc>
          <w:tcPr>
            <w:tcW w:w="7938" w:type="dxa"/>
          </w:tcPr>
          <w:p w:rsidR="000C2959" w:rsidRPr="00EA4898" w:rsidRDefault="000C2959" w:rsidP="00612795">
            <w:pPr>
              <w:rPr>
                <w:rFonts w:ascii="Times New Roman" w:hAnsi="Times New Roman" w:cs="Times New Roman"/>
                <w:b/>
                <w:sz w:val="24"/>
                <w:szCs w:val="24"/>
              </w:rPr>
            </w:pPr>
            <w:r w:rsidRPr="00EA4898">
              <w:rPr>
                <w:rFonts w:ascii="Times New Roman" w:hAnsi="Times New Roman" w:cs="Times New Roman"/>
                <w:sz w:val="24"/>
                <w:szCs w:val="24"/>
              </w:rPr>
              <w:t xml:space="preserve">Каталог координат границ территориальной зоны </w:t>
            </w:r>
            <w:r w:rsidR="00612795" w:rsidRPr="00EA4898">
              <w:rPr>
                <w:rFonts w:ascii="Times New Roman" w:hAnsi="Times New Roman" w:cs="Times New Roman"/>
                <w:sz w:val="24"/>
                <w:szCs w:val="24"/>
              </w:rPr>
              <w:t>СХ</w:t>
            </w:r>
          </w:p>
        </w:tc>
        <w:tc>
          <w:tcPr>
            <w:tcW w:w="851" w:type="dxa"/>
          </w:tcPr>
          <w:p w:rsidR="000C2959" w:rsidRPr="00EA4898" w:rsidRDefault="006226A3" w:rsidP="00560E89">
            <w:pPr>
              <w:jc w:val="center"/>
              <w:rPr>
                <w:rFonts w:ascii="Times New Roman" w:hAnsi="Times New Roman" w:cs="Times New Roman"/>
                <w:sz w:val="24"/>
                <w:szCs w:val="24"/>
              </w:rPr>
            </w:pPr>
            <w:r w:rsidRPr="00EA4898">
              <w:rPr>
                <w:rFonts w:ascii="Times New Roman" w:hAnsi="Times New Roman" w:cs="Times New Roman"/>
                <w:sz w:val="24"/>
                <w:szCs w:val="24"/>
              </w:rPr>
              <w:t>3</w:t>
            </w:r>
          </w:p>
        </w:tc>
      </w:tr>
      <w:tr w:rsidR="000C2959" w:rsidRPr="00EA4898" w:rsidTr="006226A3">
        <w:tc>
          <w:tcPr>
            <w:tcW w:w="817" w:type="dxa"/>
          </w:tcPr>
          <w:p w:rsidR="000C2959" w:rsidRPr="00EA4898" w:rsidRDefault="000C2959" w:rsidP="00560E89">
            <w:pPr>
              <w:jc w:val="center"/>
              <w:rPr>
                <w:rFonts w:ascii="Times New Roman" w:hAnsi="Times New Roman" w:cs="Times New Roman"/>
                <w:sz w:val="24"/>
                <w:szCs w:val="24"/>
              </w:rPr>
            </w:pPr>
            <w:r w:rsidRPr="00EA4898">
              <w:rPr>
                <w:rFonts w:ascii="Times New Roman" w:hAnsi="Times New Roman" w:cs="Times New Roman"/>
                <w:sz w:val="24"/>
                <w:szCs w:val="24"/>
              </w:rPr>
              <w:t>2</w:t>
            </w:r>
          </w:p>
        </w:tc>
        <w:tc>
          <w:tcPr>
            <w:tcW w:w="7938" w:type="dxa"/>
          </w:tcPr>
          <w:p w:rsidR="000C2959" w:rsidRPr="00EA4898" w:rsidRDefault="000C2959" w:rsidP="00560E89">
            <w:pPr>
              <w:rPr>
                <w:rFonts w:ascii="Times New Roman" w:hAnsi="Times New Roman" w:cs="Times New Roman"/>
                <w:b/>
                <w:sz w:val="24"/>
                <w:szCs w:val="24"/>
              </w:rPr>
            </w:pPr>
            <w:r w:rsidRPr="00EA4898">
              <w:rPr>
                <w:rFonts w:ascii="Times New Roman" w:hAnsi="Times New Roman" w:cs="Times New Roman"/>
                <w:sz w:val="24"/>
                <w:szCs w:val="24"/>
              </w:rPr>
              <w:t>Каталог координа</w:t>
            </w:r>
            <w:r w:rsidR="00612795" w:rsidRPr="00EA4898">
              <w:rPr>
                <w:rFonts w:ascii="Times New Roman" w:hAnsi="Times New Roman" w:cs="Times New Roman"/>
                <w:sz w:val="24"/>
                <w:szCs w:val="24"/>
              </w:rPr>
              <w:t>т границ территориальной зоны П</w:t>
            </w:r>
            <w:r w:rsidRPr="00EA4898">
              <w:rPr>
                <w:rFonts w:ascii="Times New Roman" w:hAnsi="Times New Roman" w:cs="Times New Roman"/>
                <w:sz w:val="24"/>
                <w:szCs w:val="24"/>
              </w:rPr>
              <w:t xml:space="preserve"> </w:t>
            </w:r>
          </w:p>
        </w:tc>
        <w:tc>
          <w:tcPr>
            <w:tcW w:w="851" w:type="dxa"/>
          </w:tcPr>
          <w:p w:rsidR="000C2959" w:rsidRPr="00EA4898" w:rsidRDefault="006226A3" w:rsidP="00560E89">
            <w:pPr>
              <w:jc w:val="center"/>
              <w:rPr>
                <w:rFonts w:ascii="Times New Roman" w:hAnsi="Times New Roman" w:cs="Times New Roman"/>
                <w:sz w:val="24"/>
                <w:szCs w:val="24"/>
              </w:rPr>
            </w:pPr>
            <w:r w:rsidRPr="00EA4898">
              <w:rPr>
                <w:rFonts w:ascii="Times New Roman" w:hAnsi="Times New Roman" w:cs="Times New Roman"/>
                <w:sz w:val="24"/>
                <w:szCs w:val="24"/>
              </w:rPr>
              <w:t>8</w:t>
            </w:r>
          </w:p>
        </w:tc>
      </w:tr>
      <w:tr w:rsidR="00560E89" w:rsidRPr="00EA4898" w:rsidTr="006226A3">
        <w:tc>
          <w:tcPr>
            <w:tcW w:w="817" w:type="dxa"/>
          </w:tcPr>
          <w:p w:rsidR="00560E89" w:rsidRPr="00EA4898" w:rsidRDefault="00560E89" w:rsidP="00560E89">
            <w:pPr>
              <w:jc w:val="center"/>
              <w:rPr>
                <w:rFonts w:ascii="Times New Roman" w:hAnsi="Times New Roman" w:cs="Times New Roman"/>
                <w:sz w:val="24"/>
                <w:szCs w:val="24"/>
              </w:rPr>
            </w:pPr>
          </w:p>
        </w:tc>
        <w:tc>
          <w:tcPr>
            <w:tcW w:w="7938" w:type="dxa"/>
          </w:tcPr>
          <w:p w:rsidR="00560E89" w:rsidRPr="00EA4898" w:rsidRDefault="00560E89" w:rsidP="00560E89">
            <w:pPr>
              <w:rPr>
                <w:rFonts w:ascii="Times New Roman" w:hAnsi="Times New Roman" w:cs="Times New Roman"/>
                <w:sz w:val="24"/>
                <w:szCs w:val="24"/>
              </w:rPr>
            </w:pPr>
            <w:r w:rsidRPr="00EA4898">
              <w:rPr>
                <w:rFonts w:ascii="Times New Roman" w:hAnsi="Times New Roman" w:cs="Times New Roman"/>
                <w:sz w:val="24"/>
                <w:szCs w:val="24"/>
              </w:rPr>
              <w:t>ГРАФИЧЕСКИЕ ПРИЛОЖЕНИЯ</w:t>
            </w:r>
          </w:p>
        </w:tc>
        <w:tc>
          <w:tcPr>
            <w:tcW w:w="851" w:type="dxa"/>
          </w:tcPr>
          <w:p w:rsidR="00560E89" w:rsidRPr="00EA4898" w:rsidRDefault="00560E89" w:rsidP="00560E89">
            <w:pPr>
              <w:jc w:val="center"/>
              <w:rPr>
                <w:rFonts w:ascii="Times New Roman" w:hAnsi="Times New Roman" w:cs="Times New Roman"/>
                <w:sz w:val="24"/>
                <w:szCs w:val="24"/>
              </w:rPr>
            </w:pPr>
          </w:p>
        </w:tc>
      </w:tr>
      <w:tr w:rsidR="00560E89" w:rsidRPr="00EA4898" w:rsidTr="006226A3">
        <w:tc>
          <w:tcPr>
            <w:tcW w:w="817" w:type="dxa"/>
          </w:tcPr>
          <w:p w:rsidR="00560E89" w:rsidRPr="00EA4898" w:rsidRDefault="00560E89" w:rsidP="00560E89">
            <w:pPr>
              <w:jc w:val="center"/>
              <w:rPr>
                <w:rFonts w:ascii="Times New Roman" w:hAnsi="Times New Roman" w:cs="Times New Roman"/>
                <w:sz w:val="24"/>
                <w:szCs w:val="24"/>
              </w:rPr>
            </w:pPr>
            <w:r w:rsidRPr="00EA4898">
              <w:rPr>
                <w:rFonts w:ascii="Times New Roman" w:hAnsi="Times New Roman" w:cs="Times New Roman"/>
                <w:sz w:val="24"/>
                <w:szCs w:val="24"/>
              </w:rPr>
              <w:t>1</w:t>
            </w:r>
          </w:p>
        </w:tc>
        <w:tc>
          <w:tcPr>
            <w:tcW w:w="7938" w:type="dxa"/>
          </w:tcPr>
          <w:p w:rsidR="00560E89" w:rsidRPr="00EA4898" w:rsidRDefault="00560E89" w:rsidP="00374F74">
            <w:pPr>
              <w:rPr>
                <w:rFonts w:ascii="Times New Roman" w:hAnsi="Times New Roman" w:cs="Times New Roman"/>
                <w:sz w:val="24"/>
                <w:szCs w:val="24"/>
              </w:rPr>
            </w:pPr>
            <w:r w:rsidRPr="00EA4898">
              <w:rPr>
                <w:rFonts w:ascii="Times New Roman" w:hAnsi="Times New Roman" w:cs="Times New Roman"/>
                <w:sz w:val="24"/>
                <w:szCs w:val="24"/>
              </w:rPr>
              <w:t xml:space="preserve">Карта градостроительного зонирования </w:t>
            </w:r>
            <w:r w:rsidR="00374F74" w:rsidRPr="00EA4898">
              <w:rPr>
                <w:rFonts w:ascii="Times New Roman" w:hAnsi="Times New Roman" w:cs="Times New Roman"/>
                <w:sz w:val="24"/>
                <w:szCs w:val="24"/>
              </w:rPr>
              <w:t xml:space="preserve">п. </w:t>
            </w:r>
            <w:proofErr w:type="spellStart"/>
            <w:r w:rsidR="00374F74" w:rsidRPr="00EA4898">
              <w:rPr>
                <w:rFonts w:ascii="Times New Roman" w:hAnsi="Times New Roman" w:cs="Times New Roman"/>
                <w:sz w:val="24"/>
                <w:szCs w:val="24"/>
              </w:rPr>
              <w:t>Самарта</w:t>
            </w:r>
            <w:proofErr w:type="spellEnd"/>
          </w:p>
        </w:tc>
        <w:tc>
          <w:tcPr>
            <w:tcW w:w="851" w:type="dxa"/>
          </w:tcPr>
          <w:p w:rsidR="00560E89" w:rsidRPr="00EA4898" w:rsidRDefault="00560E89" w:rsidP="00560E89">
            <w:pPr>
              <w:jc w:val="center"/>
              <w:rPr>
                <w:rFonts w:ascii="Times New Roman" w:hAnsi="Times New Roman" w:cs="Times New Roman"/>
                <w:sz w:val="24"/>
                <w:szCs w:val="24"/>
              </w:rPr>
            </w:pPr>
          </w:p>
        </w:tc>
      </w:tr>
      <w:tr w:rsidR="00560E89" w:rsidRPr="00EA4898" w:rsidTr="006226A3">
        <w:tc>
          <w:tcPr>
            <w:tcW w:w="817" w:type="dxa"/>
          </w:tcPr>
          <w:p w:rsidR="00560E89" w:rsidRPr="00EA4898" w:rsidRDefault="00560E89" w:rsidP="00560E89">
            <w:pPr>
              <w:jc w:val="center"/>
              <w:rPr>
                <w:rFonts w:ascii="Times New Roman" w:hAnsi="Times New Roman" w:cs="Times New Roman"/>
                <w:sz w:val="24"/>
                <w:szCs w:val="24"/>
              </w:rPr>
            </w:pPr>
            <w:r w:rsidRPr="00EA4898">
              <w:rPr>
                <w:rFonts w:ascii="Times New Roman" w:hAnsi="Times New Roman" w:cs="Times New Roman"/>
                <w:sz w:val="24"/>
                <w:szCs w:val="24"/>
              </w:rPr>
              <w:t>2</w:t>
            </w:r>
          </w:p>
        </w:tc>
        <w:tc>
          <w:tcPr>
            <w:tcW w:w="7938" w:type="dxa"/>
          </w:tcPr>
          <w:p w:rsidR="00560E89" w:rsidRPr="00EA4898" w:rsidRDefault="00560E89" w:rsidP="00560E89">
            <w:pPr>
              <w:rPr>
                <w:rFonts w:ascii="Times New Roman" w:hAnsi="Times New Roman" w:cs="Times New Roman"/>
                <w:sz w:val="24"/>
                <w:szCs w:val="24"/>
              </w:rPr>
            </w:pPr>
            <w:r w:rsidRPr="00EA4898">
              <w:rPr>
                <w:rFonts w:ascii="Times New Roman" w:hAnsi="Times New Roman" w:cs="Times New Roman"/>
                <w:sz w:val="24"/>
                <w:szCs w:val="24"/>
              </w:rPr>
              <w:t>Пла</w:t>
            </w:r>
            <w:r w:rsidR="00612795" w:rsidRPr="00EA4898">
              <w:rPr>
                <w:rFonts w:ascii="Times New Roman" w:hAnsi="Times New Roman" w:cs="Times New Roman"/>
                <w:sz w:val="24"/>
                <w:szCs w:val="24"/>
              </w:rPr>
              <w:t>н границ территориальной зоны СХ</w:t>
            </w:r>
          </w:p>
        </w:tc>
        <w:tc>
          <w:tcPr>
            <w:tcW w:w="851" w:type="dxa"/>
          </w:tcPr>
          <w:p w:rsidR="00560E89" w:rsidRPr="00EA4898" w:rsidRDefault="00560E89" w:rsidP="00560E89">
            <w:pPr>
              <w:jc w:val="center"/>
              <w:rPr>
                <w:rFonts w:ascii="Times New Roman" w:hAnsi="Times New Roman" w:cs="Times New Roman"/>
                <w:sz w:val="24"/>
                <w:szCs w:val="24"/>
              </w:rPr>
            </w:pPr>
          </w:p>
        </w:tc>
      </w:tr>
      <w:tr w:rsidR="00560E89" w:rsidRPr="00EA4898" w:rsidTr="006226A3">
        <w:tc>
          <w:tcPr>
            <w:tcW w:w="817" w:type="dxa"/>
          </w:tcPr>
          <w:p w:rsidR="00560E89" w:rsidRPr="00EA4898" w:rsidRDefault="00560E89" w:rsidP="00560E89">
            <w:pPr>
              <w:jc w:val="center"/>
              <w:rPr>
                <w:rFonts w:ascii="Times New Roman" w:hAnsi="Times New Roman" w:cs="Times New Roman"/>
                <w:sz w:val="24"/>
                <w:szCs w:val="24"/>
              </w:rPr>
            </w:pPr>
            <w:r w:rsidRPr="00EA4898">
              <w:rPr>
                <w:rFonts w:ascii="Times New Roman" w:hAnsi="Times New Roman" w:cs="Times New Roman"/>
                <w:sz w:val="24"/>
                <w:szCs w:val="24"/>
              </w:rPr>
              <w:t>3</w:t>
            </w:r>
          </w:p>
        </w:tc>
        <w:tc>
          <w:tcPr>
            <w:tcW w:w="7938" w:type="dxa"/>
          </w:tcPr>
          <w:p w:rsidR="00560E89" w:rsidRPr="00EA4898" w:rsidRDefault="00560E89" w:rsidP="00560E89">
            <w:pPr>
              <w:rPr>
                <w:rFonts w:ascii="Times New Roman" w:hAnsi="Times New Roman" w:cs="Times New Roman"/>
                <w:sz w:val="24"/>
                <w:szCs w:val="24"/>
              </w:rPr>
            </w:pPr>
            <w:r w:rsidRPr="00EA4898">
              <w:rPr>
                <w:rFonts w:ascii="Times New Roman" w:hAnsi="Times New Roman" w:cs="Times New Roman"/>
                <w:sz w:val="24"/>
                <w:szCs w:val="24"/>
              </w:rPr>
              <w:t>Пла</w:t>
            </w:r>
            <w:r w:rsidR="00612795" w:rsidRPr="00EA4898">
              <w:rPr>
                <w:rFonts w:ascii="Times New Roman" w:hAnsi="Times New Roman" w:cs="Times New Roman"/>
                <w:sz w:val="24"/>
                <w:szCs w:val="24"/>
              </w:rPr>
              <w:t>н границ территориальной зоны П</w:t>
            </w:r>
          </w:p>
        </w:tc>
        <w:tc>
          <w:tcPr>
            <w:tcW w:w="851" w:type="dxa"/>
          </w:tcPr>
          <w:p w:rsidR="00560E89" w:rsidRPr="00EA4898" w:rsidRDefault="00560E89" w:rsidP="00560E89">
            <w:pPr>
              <w:jc w:val="center"/>
              <w:rPr>
                <w:rFonts w:ascii="Times New Roman" w:hAnsi="Times New Roman" w:cs="Times New Roman"/>
                <w:sz w:val="24"/>
                <w:szCs w:val="24"/>
              </w:rPr>
            </w:pPr>
          </w:p>
        </w:tc>
      </w:tr>
    </w:tbl>
    <w:p w:rsidR="0037271D" w:rsidRPr="00EA4898" w:rsidRDefault="0037271D" w:rsidP="000C2959">
      <w:pPr>
        <w:pStyle w:val="a7"/>
        <w:spacing w:before="0" w:after="0" w:line="276" w:lineRule="auto"/>
        <w:ind w:firstLine="709"/>
        <w:jc w:val="right"/>
      </w:pPr>
    </w:p>
    <w:p w:rsidR="008472EE" w:rsidRPr="00EA4898" w:rsidRDefault="008472EE" w:rsidP="000C2959">
      <w:pPr>
        <w:pStyle w:val="a7"/>
        <w:spacing w:before="0" w:after="0" w:line="276" w:lineRule="auto"/>
        <w:ind w:firstLine="709"/>
        <w:jc w:val="right"/>
      </w:pPr>
    </w:p>
    <w:p w:rsidR="0037271D" w:rsidRPr="00EA4898" w:rsidRDefault="0037271D" w:rsidP="008472EE">
      <w:pPr>
        <w:pStyle w:val="a5"/>
        <w:numPr>
          <w:ilvl w:val="0"/>
          <w:numId w:val="15"/>
        </w:numPr>
        <w:spacing w:after="0"/>
        <w:ind w:left="0" w:firstLine="0"/>
        <w:jc w:val="center"/>
        <w:rPr>
          <w:rFonts w:ascii="Times New Roman" w:hAnsi="Times New Roman" w:cs="Times New Roman"/>
          <w:b/>
          <w:sz w:val="24"/>
          <w:szCs w:val="24"/>
        </w:rPr>
      </w:pPr>
      <w:r w:rsidRPr="00EA4898">
        <w:rPr>
          <w:rFonts w:ascii="Times New Roman" w:hAnsi="Times New Roman" w:cs="Times New Roman"/>
          <w:b/>
          <w:sz w:val="24"/>
          <w:szCs w:val="24"/>
        </w:rPr>
        <w:lastRenderedPageBreak/>
        <w:t xml:space="preserve">КООРДИНАТНОЕ ОПИСАНИЕ ГРАНИЦ ТЕРРИТОРИАЛЬНЫХ ЗОН </w:t>
      </w:r>
    </w:p>
    <w:p w:rsidR="0037271D" w:rsidRPr="00EA4898" w:rsidRDefault="0037271D" w:rsidP="008472EE">
      <w:pPr>
        <w:pStyle w:val="a7"/>
        <w:spacing w:before="0" w:after="0" w:line="276" w:lineRule="auto"/>
        <w:ind w:firstLine="0"/>
        <w:jc w:val="center"/>
        <w:rPr>
          <w:b/>
        </w:rPr>
      </w:pPr>
      <w:r w:rsidRPr="00EA4898">
        <w:rPr>
          <w:b/>
        </w:rPr>
        <w:t>В ГРАНИЦАХ НАСЕЛЕННЫХ ПУНКТОВ</w:t>
      </w:r>
    </w:p>
    <w:p w:rsidR="0037271D" w:rsidRPr="00EA4898" w:rsidRDefault="0037271D" w:rsidP="008472EE">
      <w:pPr>
        <w:spacing w:after="0"/>
        <w:jc w:val="center"/>
        <w:rPr>
          <w:rFonts w:ascii="Times New Roman" w:hAnsi="Times New Roman" w:cs="Times New Roman"/>
          <w:b/>
          <w:sz w:val="24"/>
          <w:szCs w:val="24"/>
        </w:rPr>
      </w:pPr>
    </w:p>
    <w:p w:rsidR="0037271D" w:rsidRPr="00EA4898" w:rsidRDefault="00042AE3" w:rsidP="008472EE">
      <w:pPr>
        <w:pStyle w:val="a5"/>
        <w:numPr>
          <w:ilvl w:val="1"/>
          <w:numId w:val="15"/>
        </w:numPr>
        <w:spacing w:after="0"/>
        <w:ind w:left="0" w:firstLine="0"/>
        <w:jc w:val="center"/>
        <w:rPr>
          <w:rFonts w:ascii="Times New Roman" w:hAnsi="Times New Roman" w:cs="Times New Roman"/>
          <w:sz w:val="24"/>
          <w:szCs w:val="24"/>
        </w:rPr>
      </w:pPr>
      <w:r w:rsidRPr="00EA4898">
        <w:rPr>
          <w:rFonts w:ascii="Times New Roman" w:hAnsi="Times New Roman" w:cs="Times New Roman"/>
          <w:sz w:val="24"/>
          <w:szCs w:val="24"/>
        </w:rPr>
        <w:t>КООРДИНАТНОЕ ОПИСАНИЕ ГРАНИЦ ТЕРРИТОРИАЛЬНЫХ ЗОН</w:t>
      </w:r>
    </w:p>
    <w:p w:rsidR="0037271D" w:rsidRPr="00EA4898" w:rsidRDefault="00042AE3" w:rsidP="008472EE">
      <w:pPr>
        <w:pStyle w:val="a7"/>
        <w:spacing w:before="0" w:after="0" w:line="276" w:lineRule="auto"/>
        <w:ind w:firstLine="709"/>
        <w:jc w:val="center"/>
      </w:pPr>
      <w:r w:rsidRPr="00EA4898">
        <w:t xml:space="preserve">НАСЕЛЕННОГО ПУНКТА </w:t>
      </w:r>
      <w:r w:rsidR="00374F74" w:rsidRPr="00EA4898">
        <w:t>п. САМАРТА</w:t>
      </w:r>
    </w:p>
    <w:p w:rsidR="0037271D" w:rsidRPr="00EA4898" w:rsidRDefault="0037271D" w:rsidP="008472EE">
      <w:pPr>
        <w:pStyle w:val="a7"/>
        <w:spacing w:before="0" w:after="0" w:line="276" w:lineRule="auto"/>
        <w:ind w:firstLine="709"/>
        <w:jc w:val="center"/>
      </w:pPr>
    </w:p>
    <w:p w:rsidR="00014EC4" w:rsidRPr="00EA4898" w:rsidRDefault="00014EC4" w:rsidP="008472EE">
      <w:pPr>
        <w:pStyle w:val="a7"/>
        <w:spacing w:before="0" w:after="0" w:line="276" w:lineRule="auto"/>
        <w:ind w:firstLine="709"/>
        <w:jc w:val="right"/>
      </w:pPr>
      <w:r w:rsidRPr="00EA4898">
        <w:t>Приложение 1</w:t>
      </w:r>
    </w:p>
    <w:p w:rsidR="00374F74" w:rsidRPr="00EA4898" w:rsidRDefault="00374F74" w:rsidP="008472EE">
      <w:pPr>
        <w:pStyle w:val="afff6"/>
        <w:tabs>
          <w:tab w:val="left" w:pos="0"/>
        </w:tabs>
        <w:spacing w:line="276" w:lineRule="auto"/>
        <w:jc w:val="center"/>
      </w:pPr>
      <w:r w:rsidRPr="00EA4898">
        <w:t>ОПИСАНИЕ МЕСТОПОЛОЖЕНИЯ ГРАНИЦ</w:t>
      </w:r>
    </w:p>
    <w:p w:rsidR="00374F74" w:rsidRPr="00EA4898" w:rsidRDefault="00374F74" w:rsidP="008472EE">
      <w:pPr>
        <w:pStyle w:val="afff6"/>
        <w:tabs>
          <w:tab w:val="left" w:pos="0"/>
        </w:tabs>
        <w:spacing w:line="276" w:lineRule="auto"/>
        <w:jc w:val="center"/>
        <w:rPr>
          <w:b/>
          <w:u w:val="single"/>
        </w:rPr>
      </w:pPr>
      <w:r w:rsidRPr="00EA4898">
        <w:rPr>
          <w:b/>
          <w:u w:val="single"/>
        </w:rPr>
        <w:t xml:space="preserve">Граница территориальной зоны </w:t>
      </w:r>
    </w:p>
    <w:p w:rsidR="00374F74" w:rsidRPr="00EA4898" w:rsidRDefault="00374F74" w:rsidP="008472EE">
      <w:pPr>
        <w:pStyle w:val="afff6"/>
        <w:tabs>
          <w:tab w:val="left" w:pos="0"/>
        </w:tabs>
        <w:spacing w:line="276" w:lineRule="auto"/>
        <w:jc w:val="center"/>
        <w:rPr>
          <w:b/>
          <w:u w:val="single"/>
        </w:rPr>
      </w:pPr>
      <w:r w:rsidRPr="00EA4898">
        <w:rPr>
          <w:b/>
          <w:u w:val="single"/>
        </w:rPr>
        <w:t>«Зона сельскохозяйственного использования - СХ»</w:t>
      </w:r>
    </w:p>
    <w:p w:rsidR="00374F74" w:rsidRPr="00EA4898" w:rsidRDefault="00374F74" w:rsidP="008472EE">
      <w:pPr>
        <w:pStyle w:val="afff6"/>
        <w:tabs>
          <w:tab w:val="left" w:pos="0"/>
        </w:tabs>
        <w:spacing w:line="276" w:lineRule="auto"/>
        <w:jc w:val="center"/>
      </w:pPr>
      <w:r w:rsidRPr="00EA4898">
        <w:t>наименование объекта</w:t>
      </w:r>
    </w:p>
    <w:p w:rsidR="00374F74" w:rsidRPr="00EA4898" w:rsidRDefault="00374F74" w:rsidP="008472EE">
      <w:pPr>
        <w:pStyle w:val="aff"/>
        <w:tabs>
          <w:tab w:val="left" w:pos="0"/>
        </w:tabs>
        <w:spacing w:line="276" w:lineRule="auto"/>
        <w:jc w:val="center"/>
        <w:rPr>
          <w:rStyle w:val="afffb"/>
          <w:rFonts w:ascii="Times New Roman" w:hAnsi="Times New Roman" w:cs="Times New Roman"/>
          <w:b w:val="0"/>
          <w:sz w:val="24"/>
          <w:szCs w:val="24"/>
        </w:rPr>
      </w:pPr>
      <w:bookmarkStart w:id="0" w:name="sub_1100"/>
    </w:p>
    <w:p w:rsidR="00374F74" w:rsidRPr="00EA4898" w:rsidRDefault="00374F74" w:rsidP="008472EE">
      <w:pPr>
        <w:pStyle w:val="aff"/>
        <w:tabs>
          <w:tab w:val="left" w:pos="0"/>
        </w:tabs>
        <w:spacing w:line="276" w:lineRule="auto"/>
        <w:jc w:val="center"/>
        <w:rPr>
          <w:rFonts w:ascii="Times New Roman" w:hAnsi="Times New Roman" w:cs="Times New Roman"/>
          <w:sz w:val="24"/>
          <w:szCs w:val="24"/>
        </w:rPr>
      </w:pPr>
      <w:r w:rsidRPr="00EA4898">
        <w:rPr>
          <w:rStyle w:val="afffb"/>
          <w:rFonts w:ascii="Times New Roman" w:hAnsi="Times New Roman" w:cs="Times New Roman"/>
          <w:sz w:val="24"/>
          <w:szCs w:val="24"/>
        </w:rPr>
        <w:t>Раздел 1</w:t>
      </w:r>
    </w:p>
    <w:tbl>
      <w:tblPr>
        <w:tblStyle w:val="ad"/>
        <w:tblW w:w="10112" w:type="dxa"/>
        <w:jc w:val="center"/>
        <w:tblLayout w:type="fixed"/>
        <w:tblLook w:val="0000" w:firstRow="0" w:lastRow="0" w:firstColumn="0" w:lastColumn="0" w:noHBand="0" w:noVBand="0"/>
      </w:tblPr>
      <w:tblGrid>
        <w:gridCol w:w="846"/>
        <w:gridCol w:w="5075"/>
        <w:gridCol w:w="4191"/>
      </w:tblGrid>
      <w:tr w:rsidR="00374F74" w:rsidRPr="00EA4898" w:rsidTr="00374F74">
        <w:trPr>
          <w:jc w:val="center"/>
        </w:trPr>
        <w:tc>
          <w:tcPr>
            <w:tcW w:w="10112" w:type="dxa"/>
            <w:gridSpan w:val="3"/>
          </w:tcPr>
          <w:bookmarkEnd w:id="0"/>
          <w:p w:rsidR="00374F74" w:rsidRPr="00EA4898" w:rsidRDefault="00374F74" w:rsidP="008472EE">
            <w:pPr>
              <w:pStyle w:val="1"/>
              <w:tabs>
                <w:tab w:val="left" w:pos="0"/>
              </w:tabs>
              <w:spacing w:before="0" w:after="0" w:line="276" w:lineRule="auto"/>
              <w:outlineLvl w:val="0"/>
              <w:rPr>
                <w:rFonts w:ascii="Times New Roman" w:hAnsi="Times New Roman" w:cs="Times New Roman"/>
                <w:sz w:val="24"/>
                <w:szCs w:val="24"/>
              </w:rPr>
            </w:pPr>
            <w:r w:rsidRPr="00EA4898">
              <w:rPr>
                <w:rFonts w:ascii="Times New Roman" w:hAnsi="Times New Roman" w:cs="Times New Roman"/>
                <w:sz w:val="24"/>
                <w:szCs w:val="24"/>
              </w:rPr>
              <w:t>Сведения об объекте</w:t>
            </w:r>
          </w:p>
        </w:tc>
      </w:tr>
      <w:tr w:rsidR="00374F74" w:rsidRPr="00EA4898" w:rsidTr="00374F74">
        <w:trPr>
          <w:jc w:val="center"/>
        </w:trPr>
        <w:tc>
          <w:tcPr>
            <w:tcW w:w="10112" w:type="dxa"/>
            <w:gridSpan w:val="3"/>
          </w:tcPr>
          <w:p w:rsidR="00374F74" w:rsidRPr="00EA4898" w:rsidRDefault="00374F74" w:rsidP="00374F74">
            <w:pPr>
              <w:pStyle w:val="afff3"/>
              <w:tabs>
                <w:tab w:val="left" w:pos="0"/>
              </w:tabs>
            </w:pPr>
          </w:p>
        </w:tc>
      </w:tr>
      <w:tr w:rsidR="00374F74" w:rsidRPr="00EA4898" w:rsidTr="00374F74">
        <w:trPr>
          <w:jc w:val="center"/>
        </w:trPr>
        <w:tc>
          <w:tcPr>
            <w:tcW w:w="846" w:type="dxa"/>
          </w:tcPr>
          <w:p w:rsidR="00374F74" w:rsidRPr="00EA4898" w:rsidRDefault="00374F74" w:rsidP="00374F74">
            <w:pPr>
              <w:pStyle w:val="afff3"/>
              <w:tabs>
                <w:tab w:val="left" w:pos="0"/>
              </w:tabs>
              <w:jc w:val="center"/>
            </w:pPr>
            <w:r w:rsidRPr="00EA4898">
              <w:t>N</w:t>
            </w:r>
          </w:p>
          <w:p w:rsidR="00374F74" w:rsidRPr="00EA4898" w:rsidRDefault="00374F74" w:rsidP="00374F74">
            <w:pPr>
              <w:pStyle w:val="afff3"/>
              <w:tabs>
                <w:tab w:val="left" w:pos="0"/>
              </w:tabs>
              <w:jc w:val="center"/>
            </w:pPr>
            <w:r w:rsidRPr="00EA4898">
              <w:t>п/п</w:t>
            </w:r>
          </w:p>
        </w:tc>
        <w:tc>
          <w:tcPr>
            <w:tcW w:w="5075" w:type="dxa"/>
          </w:tcPr>
          <w:p w:rsidR="00374F74" w:rsidRPr="00EA4898" w:rsidRDefault="00374F74" w:rsidP="00374F74">
            <w:pPr>
              <w:pStyle w:val="afff3"/>
              <w:tabs>
                <w:tab w:val="left" w:pos="0"/>
              </w:tabs>
              <w:jc w:val="center"/>
            </w:pPr>
            <w:r w:rsidRPr="00EA4898">
              <w:t>Характеристики объекта</w:t>
            </w:r>
          </w:p>
        </w:tc>
        <w:tc>
          <w:tcPr>
            <w:tcW w:w="4191" w:type="dxa"/>
          </w:tcPr>
          <w:p w:rsidR="00374F74" w:rsidRPr="00EA4898" w:rsidRDefault="00374F74" w:rsidP="00374F74">
            <w:pPr>
              <w:pStyle w:val="afff3"/>
              <w:tabs>
                <w:tab w:val="left" w:pos="0"/>
              </w:tabs>
              <w:jc w:val="center"/>
            </w:pPr>
            <w:r w:rsidRPr="00EA4898">
              <w:t>Описание характеристик</w:t>
            </w:r>
          </w:p>
        </w:tc>
      </w:tr>
      <w:tr w:rsidR="00374F74" w:rsidRPr="00EA4898" w:rsidTr="00374F74">
        <w:trPr>
          <w:jc w:val="center"/>
        </w:trPr>
        <w:tc>
          <w:tcPr>
            <w:tcW w:w="846" w:type="dxa"/>
          </w:tcPr>
          <w:p w:rsidR="00374F74" w:rsidRPr="00EA4898" w:rsidRDefault="00374F74" w:rsidP="00374F74">
            <w:pPr>
              <w:pStyle w:val="afff3"/>
              <w:tabs>
                <w:tab w:val="left" w:pos="0"/>
              </w:tabs>
              <w:jc w:val="center"/>
            </w:pPr>
            <w:r w:rsidRPr="00EA4898">
              <w:t>1</w:t>
            </w:r>
          </w:p>
        </w:tc>
        <w:tc>
          <w:tcPr>
            <w:tcW w:w="5075" w:type="dxa"/>
          </w:tcPr>
          <w:p w:rsidR="00374F74" w:rsidRPr="00EA4898" w:rsidRDefault="00374F74" w:rsidP="00374F74">
            <w:pPr>
              <w:pStyle w:val="afff3"/>
              <w:tabs>
                <w:tab w:val="left" w:pos="0"/>
              </w:tabs>
              <w:jc w:val="center"/>
            </w:pPr>
            <w:r w:rsidRPr="00EA4898">
              <w:t>2</w:t>
            </w:r>
          </w:p>
        </w:tc>
        <w:tc>
          <w:tcPr>
            <w:tcW w:w="4191" w:type="dxa"/>
          </w:tcPr>
          <w:p w:rsidR="00374F74" w:rsidRPr="00EA4898" w:rsidRDefault="00374F74" w:rsidP="00374F74">
            <w:pPr>
              <w:pStyle w:val="afff3"/>
              <w:tabs>
                <w:tab w:val="left" w:pos="0"/>
              </w:tabs>
              <w:jc w:val="center"/>
            </w:pPr>
            <w:r w:rsidRPr="00EA4898">
              <w:t>3</w:t>
            </w:r>
          </w:p>
        </w:tc>
      </w:tr>
      <w:tr w:rsidR="00374F74" w:rsidRPr="00EA4898" w:rsidTr="00374F74">
        <w:trPr>
          <w:jc w:val="center"/>
        </w:trPr>
        <w:tc>
          <w:tcPr>
            <w:tcW w:w="846" w:type="dxa"/>
          </w:tcPr>
          <w:p w:rsidR="00374F74" w:rsidRPr="00EA4898" w:rsidRDefault="00374F74" w:rsidP="00374F74">
            <w:pPr>
              <w:pStyle w:val="afff3"/>
              <w:tabs>
                <w:tab w:val="left" w:pos="0"/>
              </w:tabs>
              <w:jc w:val="center"/>
            </w:pPr>
            <w:bookmarkStart w:id="1" w:name="sub_1101"/>
            <w:r w:rsidRPr="00EA4898">
              <w:t>1</w:t>
            </w:r>
            <w:bookmarkEnd w:id="1"/>
          </w:p>
        </w:tc>
        <w:tc>
          <w:tcPr>
            <w:tcW w:w="5075" w:type="dxa"/>
          </w:tcPr>
          <w:p w:rsidR="00374F74" w:rsidRPr="00EA4898" w:rsidRDefault="00374F74" w:rsidP="00374F74">
            <w:pPr>
              <w:pStyle w:val="afffc"/>
              <w:tabs>
                <w:tab w:val="left" w:pos="0"/>
              </w:tabs>
              <w:rPr>
                <w:rFonts w:ascii="Times New Roman" w:hAnsi="Times New Roman" w:cs="Times New Roman"/>
              </w:rPr>
            </w:pPr>
            <w:r w:rsidRPr="00EA4898">
              <w:rPr>
                <w:rFonts w:ascii="Times New Roman" w:hAnsi="Times New Roman" w:cs="Times New Roman"/>
              </w:rPr>
              <w:t>Местоположение объекта</w:t>
            </w:r>
          </w:p>
        </w:tc>
        <w:tc>
          <w:tcPr>
            <w:tcW w:w="4191" w:type="dxa"/>
          </w:tcPr>
          <w:p w:rsidR="00374F74" w:rsidRPr="00EA4898" w:rsidRDefault="00374F74" w:rsidP="00374F74">
            <w:pPr>
              <w:pStyle w:val="afff3"/>
              <w:tabs>
                <w:tab w:val="left" w:pos="0"/>
              </w:tabs>
            </w:pPr>
            <w:r w:rsidRPr="00EA4898">
              <w:t xml:space="preserve">Республика Бурятия, </w:t>
            </w:r>
            <w:proofErr w:type="spellStart"/>
            <w:r w:rsidRPr="00EA4898">
              <w:t>Окинский</w:t>
            </w:r>
            <w:proofErr w:type="spellEnd"/>
            <w:r w:rsidRPr="00EA4898">
              <w:t xml:space="preserve"> район, п. </w:t>
            </w:r>
            <w:proofErr w:type="spellStart"/>
            <w:r w:rsidRPr="00EA4898">
              <w:t>Самарта</w:t>
            </w:r>
            <w:proofErr w:type="spellEnd"/>
          </w:p>
        </w:tc>
      </w:tr>
      <w:tr w:rsidR="00374F74" w:rsidRPr="00EA4898" w:rsidTr="00374F74">
        <w:trPr>
          <w:jc w:val="center"/>
        </w:trPr>
        <w:tc>
          <w:tcPr>
            <w:tcW w:w="846" w:type="dxa"/>
          </w:tcPr>
          <w:p w:rsidR="00374F74" w:rsidRPr="00EA4898" w:rsidRDefault="00374F74" w:rsidP="00374F74">
            <w:pPr>
              <w:pStyle w:val="afff3"/>
              <w:tabs>
                <w:tab w:val="left" w:pos="0"/>
              </w:tabs>
              <w:jc w:val="center"/>
            </w:pPr>
            <w:bookmarkStart w:id="2" w:name="sub_1102"/>
            <w:r w:rsidRPr="00EA4898">
              <w:t>2</w:t>
            </w:r>
            <w:bookmarkEnd w:id="2"/>
          </w:p>
        </w:tc>
        <w:tc>
          <w:tcPr>
            <w:tcW w:w="5075" w:type="dxa"/>
          </w:tcPr>
          <w:p w:rsidR="00374F74" w:rsidRPr="00EA4898" w:rsidRDefault="00374F74" w:rsidP="00374F74">
            <w:pPr>
              <w:pStyle w:val="afffc"/>
              <w:tabs>
                <w:tab w:val="left" w:pos="0"/>
              </w:tabs>
              <w:rPr>
                <w:rFonts w:ascii="Times New Roman" w:hAnsi="Times New Roman" w:cs="Times New Roman"/>
              </w:rPr>
            </w:pPr>
            <w:r w:rsidRPr="00EA4898">
              <w:rPr>
                <w:rFonts w:ascii="Times New Roman" w:hAnsi="Times New Roman" w:cs="Times New Roman"/>
              </w:rPr>
              <w:t>Площадь объекта</w:t>
            </w:r>
          </w:p>
          <w:p w:rsidR="00374F74" w:rsidRPr="00EA4898" w:rsidRDefault="00374F74" w:rsidP="00374F74">
            <w:pPr>
              <w:pStyle w:val="afffc"/>
              <w:tabs>
                <w:tab w:val="left" w:pos="0"/>
              </w:tabs>
              <w:rPr>
                <w:rFonts w:ascii="Times New Roman" w:hAnsi="Times New Roman" w:cs="Times New Roman"/>
              </w:rPr>
            </w:pPr>
            <w:r w:rsidRPr="00EA4898">
              <w:rPr>
                <w:rFonts w:ascii="Times New Roman" w:hAnsi="Times New Roman" w:cs="Times New Roman"/>
              </w:rPr>
              <w:t>+/- величина погрешности определения площади</w:t>
            </w:r>
          </w:p>
          <w:p w:rsidR="00374F74" w:rsidRPr="00EA4898" w:rsidRDefault="00374F74" w:rsidP="00374F74">
            <w:pPr>
              <w:pStyle w:val="afffc"/>
              <w:tabs>
                <w:tab w:val="left" w:pos="0"/>
              </w:tabs>
              <w:rPr>
                <w:rFonts w:ascii="Times New Roman" w:hAnsi="Times New Roman" w:cs="Times New Roman"/>
              </w:rPr>
            </w:pPr>
            <w:r w:rsidRPr="00EA4898">
              <w:rPr>
                <w:rFonts w:ascii="Times New Roman" w:hAnsi="Times New Roman" w:cs="Times New Roman"/>
              </w:rPr>
              <w:t>(Р +/- Дельта Р)</w:t>
            </w:r>
            <w:r w:rsidRPr="00EA4898">
              <w:rPr>
                <w:rFonts w:ascii="Times New Roman" w:hAnsi="Times New Roman" w:cs="Times New Roman"/>
                <w:vertAlign w:val="superscript"/>
              </w:rPr>
              <w:t> </w:t>
            </w:r>
            <w:r w:rsidRPr="00EA4898">
              <w:rPr>
                <w:rFonts w:ascii="Times New Roman" w:hAnsi="Times New Roman" w:cs="Times New Roman"/>
              </w:rPr>
              <w:t xml:space="preserve"> </w:t>
            </w:r>
          </w:p>
        </w:tc>
        <w:tc>
          <w:tcPr>
            <w:tcW w:w="4191" w:type="dxa"/>
          </w:tcPr>
          <w:p w:rsidR="00374F74" w:rsidRPr="00EA4898" w:rsidRDefault="00374F74" w:rsidP="00374F74">
            <w:pPr>
              <w:tabs>
                <w:tab w:val="left" w:pos="0"/>
              </w:tabs>
              <w:rPr>
                <w:rFonts w:ascii="Times New Roman" w:hAnsi="Times New Roman" w:cs="Times New Roman"/>
                <w:sz w:val="24"/>
                <w:szCs w:val="24"/>
                <w:lang w:eastAsia="ru-RU"/>
              </w:rPr>
            </w:pPr>
            <w:r w:rsidRPr="00EA4898">
              <w:rPr>
                <w:rFonts w:ascii="Times New Roman" w:hAnsi="Times New Roman" w:cs="Times New Roman"/>
                <w:sz w:val="24"/>
                <w:szCs w:val="24"/>
                <w:lang w:eastAsia="ru-RU"/>
              </w:rPr>
              <w:t>245,51 га/ 12,28 га</w:t>
            </w:r>
          </w:p>
        </w:tc>
      </w:tr>
      <w:tr w:rsidR="00374F74" w:rsidRPr="00EA4898" w:rsidTr="00374F74">
        <w:trPr>
          <w:jc w:val="center"/>
        </w:trPr>
        <w:tc>
          <w:tcPr>
            <w:tcW w:w="846" w:type="dxa"/>
          </w:tcPr>
          <w:p w:rsidR="00374F74" w:rsidRPr="00EA4898" w:rsidRDefault="00374F74" w:rsidP="00374F74">
            <w:pPr>
              <w:pStyle w:val="afff3"/>
              <w:tabs>
                <w:tab w:val="left" w:pos="0"/>
              </w:tabs>
              <w:jc w:val="center"/>
            </w:pPr>
            <w:bookmarkStart w:id="3" w:name="sub_1103"/>
            <w:r w:rsidRPr="00EA4898">
              <w:t>3</w:t>
            </w:r>
            <w:bookmarkEnd w:id="3"/>
          </w:p>
        </w:tc>
        <w:tc>
          <w:tcPr>
            <w:tcW w:w="5075" w:type="dxa"/>
          </w:tcPr>
          <w:p w:rsidR="00374F74" w:rsidRPr="00EA4898" w:rsidRDefault="00374F74" w:rsidP="00374F74">
            <w:pPr>
              <w:pStyle w:val="afffc"/>
              <w:tabs>
                <w:tab w:val="left" w:pos="0"/>
              </w:tabs>
              <w:rPr>
                <w:rFonts w:ascii="Times New Roman" w:hAnsi="Times New Roman" w:cs="Times New Roman"/>
              </w:rPr>
            </w:pPr>
            <w:r w:rsidRPr="00EA4898">
              <w:rPr>
                <w:rFonts w:ascii="Times New Roman" w:hAnsi="Times New Roman" w:cs="Times New Roman"/>
              </w:rPr>
              <w:t>Иные характеристики объекта</w:t>
            </w:r>
            <w:r w:rsidRPr="00EA4898">
              <w:rPr>
                <w:rFonts w:ascii="Times New Roman" w:hAnsi="Times New Roman" w:cs="Times New Roman"/>
                <w:vertAlign w:val="superscript"/>
              </w:rPr>
              <w:t> </w:t>
            </w:r>
          </w:p>
        </w:tc>
        <w:tc>
          <w:tcPr>
            <w:tcW w:w="4191" w:type="dxa"/>
          </w:tcPr>
          <w:p w:rsidR="00374F74" w:rsidRPr="00EA4898" w:rsidRDefault="00374F74" w:rsidP="00374F74">
            <w:pPr>
              <w:pStyle w:val="afff3"/>
              <w:tabs>
                <w:tab w:val="left" w:pos="0"/>
              </w:tabs>
            </w:pPr>
          </w:p>
        </w:tc>
      </w:tr>
    </w:tbl>
    <w:p w:rsidR="00374F74" w:rsidRPr="00EA4898" w:rsidRDefault="00374F74" w:rsidP="00374F74">
      <w:pPr>
        <w:pStyle w:val="aff"/>
        <w:tabs>
          <w:tab w:val="left" w:pos="0"/>
        </w:tabs>
        <w:rPr>
          <w:rStyle w:val="afffb"/>
          <w:rFonts w:ascii="Times New Roman" w:hAnsi="Times New Roman" w:cs="Times New Roman"/>
          <w:b w:val="0"/>
          <w:sz w:val="24"/>
          <w:szCs w:val="24"/>
        </w:rPr>
      </w:pPr>
    </w:p>
    <w:p w:rsidR="00374F74" w:rsidRPr="00EA4898" w:rsidRDefault="00374F74" w:rsidP="00374F74">
      <w:pPr>
        <w:pStyle w:val="aff"/>
        <w:tabs>
          <w:tab w:val="left" w:pos="0"/>
        </w:tabs>
        <w:jc w:val="center"/>
        <w:rPr>
          <w:rFonts w:ascii="Times New Roman" w:hAnsi="Times New Roman" w:cs="Times New Roman"/>
          <w:sz w:val="24"/>
          <w:szCs w:val="24"/>
        </w:rPr>
      </w:pPr>
      <w:r w:rsidRPr="00EA4898">
        <w:rPr>
          <w:rStyle w:val="afffb"/>
          <w:rFonts w:ascii="Times New Roman" w:hAnsi="Times New Roman" w:cs="Times New Roman"/>
          <w:sz w:val="24"/>
          <w:szCs w:val="24"/>
        </w:rPr>
        <w:t>Раздел 2</w:t>
      </w:r>
    </w:p>
    <w:tbl>
      <w:tblPr>
        <w:tblW w:w="9923" w:type="dxa"/>
        <w:tblInd w:w="-79" w:type="dxa"/>
        <w:tblLook w:val="04A0" w:firstRow="1" w:lastRow="0" w:firstColumn="1" w:lastColumn="0" w:noHBand="0" w:noVBand="1"/>
      </w:tblPr>
      <w:tblGrid>
        <w:gridCol w:w="1552"/>
        <w:gridCol w:w="1376"/>
        <w:gridCol w:w="1380"/>
        <w:gridCol w:w="2213"/>
        <w:gridCol w:w="1802"/>
        <w:gridCol w:w="1600"/>
      </w:tblGrid>
      <w:tr w:rsidR="00374F74" w:rsidRPr="00EA4898" w:rsidTr="00374F74">
        <w:trPr>
          <w:trHeight w:val="315"/>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F74" w:rsidRPr="00EA4898" w:rsidRDefault="00374F74" w:rsidP="00374F74">
            <w:pPr>
              <w:spacing w:after="0" w:line="240" w:lineRule="auto"/>
              <w:jc w:val="center"/>
              <w:rPr>
                <w:rFonts w:ascii="Times New Roman" w:eastAsia="Times New Roman" w:hAnsi="Times New Roman" w:cs="Times New Roman"/>
                <w:b/>
                <w:bCs/>
                <w:color w:val="000000"/>
                <w:sz w:val="24"/>
                <w:szCs w:val="24"/>
              </w:rPr>
            </w:pPr>
            <w:r w:rsidRPr="00EA4898">
              <w:rPr>
                <w:rFonts w:ascii="Times New Roman" w:eastAsia="Times New Roman" w:hAnsi="Times New Roman" w:cs="Times New Roman"/>
                <w:b/>
                <w:bCs/>
                <w:color w:val="000000"/>
                <w:sz w:val="24"/>
                <w:szCs w:val="24"/>
              </w:rPr>
              <w:t xml:space="preserve">Сведения о местоположении границ объекта </w:t>
            </w:r>
          </w:p>
        </w:tc>
      </w:tr>
      <w:tr w:rsidR="00374F74" w:rsidRPr="00EA4898" w:rsidTr="00374F74">
        <w:trPr>
          <w:trHeight w:val="315"/>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 Система координат ___</w:t>
            </w:r>
            <w:proofErr w:type="spellStart"/>
            <w:r w:rsidRPr="00EA4898">
              <w:rPr>
                <w:rFonts w:ascii="Times New Roman" w:eastAsia="Times New Roman" w:hAnsi="Times New Roman" w:cs="Times New Roman"/>
                <w:color w:val="000000"/>
                <w:sz w:val="24"/>
                <w:szCs w:val="24"/>
              </w:rPr>
              <w:t>мск</w:t>
            </w:r>
            <w:proofErr w:type="spellEnd"/>
            <w:r w:rsidRPr="00EA4898">
              <w:rPr>
                <w:rFonts w:ascii="Times New Roman" w:eastAsia="Times New Roman" w:hAnsi="Times New Roman" w:cs="Times New Roman"/>
                <w:color w:val="000000"/>
                <w:sz w:val="24"/>
                <w:szCs w:val="24"/>
              </w:rPr>
              <w:t xml:space="preserve"> 03, зона 1_______________________________</w:t>
            </w:r>
          </w:p>
        </w:tc>
      </w:tr>
      <w:tr w:rsidR="00374F74" w:rsidRPr="00EA4898" w:rsidTr="00374F74">
        <w:trPr>
          <w:trHeight w:val="315"/>
        </w:trPr>
        <w:tc>
          <w:tcPr>
            <w:tcW w:w="992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 Сведения о характерных точках границы объекта</w:t>
            </w:r>
          </w:p>
        </w:tc>
      </w:tr>
      <w:tr w:rsidR="00374F74" w:rsidRPr="00EA4898" w:rsidTr="00374F74">
        <w:trPr>
          <w:trHeight w:val="300"/>
        </w:trPr>
        <w:tc>
          <w:tcPr>
            <w:tcW w:w="1552" w:type="dxa"/>
            <w:vMerge w:val="restart"/>
            <w:tcBorders>
              <w:top w:val="nil"/>
              <w:left w:val="single" w:sz="4" w:space="0" w:color="auto"/>
              <w:bottom w:val="single" w:sz="4" w:space="0" w:color="000000"/>
              <w:right w:val="single" w:sz="4" w:space="0" w:color="auto"/>
            </w:tcBorders>
            <w:shd w:val="clear" w:color="auto" w:fill="auto"/>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Обозначение характерных точек границ</w:t>
            </w:r>
          </w:p>
        </w:tc>
        <w:tc>
          <w:tcPr>
            <w:tcW w:w="275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Координаты, м</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 xml:space="preserve">Метод определения координат характерной точки </w:t>
            </w:r>
          </w:p>
        </w:tc>
        <w:tc>
          <w:tcPr>
            <w:tcW w:w="1802" w:type="dxa"/>
            <w:vMerge w:val="restart"/>
            <w:tcBorders>
              <w:top w:val="nil"/>
              <w:left w:val="single" w:sz="4" w:space="0" w:color="auto"/>
              <w:bottom w:val="single" w:sz="4" w:space="0" w:color="000000"/>
              <w:right w:val="single" w:sz="4" w:space="0" w:color="auto"/>
            </w:tcBorders>
            <w:shd w:val="clear" w:color="auto" w:fill="auto"/>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 xml:space="preserve">Средняя </w:t>
            </w:r>
            <w:proofErr w:type="spellStart"/>
            <w:r w:rsidRPr="00EA4898">
              <w:rPr>
                <w:rFonts w:ascii="Times New Roman" w:eastAsia="Times New Roman" w:hAnsi="Times New Roman" w:cs="Times New Roman"/>
                <w:color w:val="000000"/>
                <w:sz w:val="24"/>
                <w:szCs w:val="24"/>
              </w:rPr>
              <w:t>квадратическая</w:t>
            </w:r>
            <w:proofErr w:type="spellEnd"/>
            <w:r w:rsidRPr="00EA4898">
              <w:rPr>
                <w:rFonts w:ascii="Times New Roman" w:eastAsia="Times New Roman" w:hAnsi="Times New Roman" w:cs="Times New Roman"/>
                <w:color w:val="000000"/>
                <w:sz w:val="24"/>
                <w:szCs w:val="24"/>
              </w:rPr>
              <w:t xml:space="preserve"> погрешность положения характерной точки (</w:t>
            </w:r>
            <w:proofErr w:type="spellStart"/>
            <w:r w:rsidRPr="00EA4898">
              <w:rPr>
                <w:rFonts w:ascii="Times New Roman" w:eastAsia="Times New Roman" w:hAnsi="Times New Roman" w:cs="Times New Roman"/>
                <w:color w:val="000000"/>
                <w:sz w:val="24"/>
                <w:szCs w:val="24"/>
              </w:rPr>
              <w:t>Mt</w:t>
            </w:r>
            <w:proofErr w:type="spellEnd"/>
            <w:r w:rsidRPr="00EA4898">
              <w:rPr>
                <w:rFonts w:ascii="Times New Roman" w:eastAsia="Times New Roman" w:hAnsi="Times New Roman" w:cs="Times New Roman"/>
                <w:color w:val="000000"/>
                <w:sz w:val="24"/>
                <w:szCs w:val="24"/>
              </w:rPr>
              <w:t>), м</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Описание обозначения точки на местности (при наличии)</w:t>
            </w:r>
          </w:p>
        </w:tc>
      </w:tr>
      <w:tr w:rsidR="00374F74" w:rsidRPr="00EA4898" w:rsidTr="00374F74">
        <w:trPr>
          <w:trHeight w:val="315"/>
        </w:trPr>
        <w:tc>
          <w:tcPr>
            <w:tcW w:w="155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X</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4F74" w:rsidRPr="00EA4898" w:rsidRDefault="00374F74" w:rsidP="00374F74">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Y</w:t>
            </w:r>
          </w:p>
        </w:tc>
        <w:tc>
          <w:tcPr>
            <w:tcW w:w="2213"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r>
      <w:tr w:rsidR="00374F74" w:rsidRPr="00EA4898" w:rsidTr="00374F74">
        <w:trPr>
          <w:trHeight w:val="315"/>
        </w:trPr>
        <w:tc>
          <w:tcPr>
            <w:tcW w:w="155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8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2213"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r>
      <w:tr w:rsidR="00374F74" w:rsidRPr="00EA4898" w:rsidTr="00374F74">
        <w:trPr>
          <w:trHeight w:val="315"/>
        </w:trPr>
        <w:tc>
          <w:tcPr>
            <w:tcW w:w="155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8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2213"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r>
      <w:tr w:rsidR="00374F74" w:rsidRPr="00EA4898" w:rsidTr="00374F74">
        <w:trPr>
          <w:trHeight w:val="315"/>
        </w:trPr>
        <w:tc>
          <w:tcPr>
            <w:tcW w:w="155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8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2213"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r>
      <w:tr w:rsidR="00374F74" w:rsidRPr="00EA4898" w:rsidTr="00374F74">
        <w:trPr>
          <w:trHeight w:val="315"/>
        </w:trPr>
        <w:tc>
          <w:tcPr>
            <w:tcW w:w="155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8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2213"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r>
      <w:tr w:rsidR="00374F74" w:rsidRPr="00EA4898" w:rsidTr="00374F74">
        <w:trPr>
          <w:trHeight w:val="330"/>
        </w:trPr>
        <w:tc>
          <w:tcPr>
            <w:tcW w:w="155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38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2213"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4" w:space="0" w:color="auto"/>
              <w:bottom w:val="single" w:sz="4" w:space="0" w:color="000000"/>
              <w:right w:val="single" w:sz="4" w:space="0" w:color="auto"/>
            </w:tcBorders>
            <w:vAlign w:val="center"/>
            <w:hideMark/>
          </w:tcPr>
          <w:p w:rsidR="00374F74" w:rsidRPr="00EA4898" w:rsidRDefault="00374F74" w:rsidP="00374F74">
            <w:pPr>
              <w:spacing w:after="0" w:line="240" w:lineRule="auto"/>
              <w:rPr>
                <w:rFonts w:ascii="Times New Roman" w:eastAsia="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564849,41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1325460,58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564904,80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1325819,90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564862,11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1326488,03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564090,91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1326517,04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563751,20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1326533,91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562678,47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1326584,51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562302,62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1326554,99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562284,98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1326369,63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562284,24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1326365,62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562633,66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1326539,21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562966,18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1326526,25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563181,15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1326498,46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563253,35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1326488,06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563382,60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1326466,85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563446,16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1326457,55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563486,36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1326451,79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563514,76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1326441,51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563521,20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1326412,50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563542,35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1326374,33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563563,93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1326354,69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563558,76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1326309,91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563550,35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1326298,90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563543,36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1326291,75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563531,48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1326282,17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563496,62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1326251,21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563457,66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1326220,52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563452,48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1326179,09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563448,75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1326162,00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563418,36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1326086,13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563403,24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1326082,87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563349,59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1326081,04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563303,27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1326064,30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563182,37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1326047,87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563151,12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1326029,59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563115,95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1326013,76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563106,31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1326009,47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563125,23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1325977,57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563202,41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1325979,01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563344,62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1325886,96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563467,65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1325742,52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563568,64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1325637,81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563574,40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1325735,20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563559,97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1325735,30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563568,25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1325875,63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563721,81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1325829,82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563830,70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1325745,28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563830,89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1325677,56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563765,79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1325676,08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563766,68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1325614,22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50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563922,56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1325599,71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563933,66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1325638,34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564059,67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1325738,68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564051,58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1325754,46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564024,90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1325781,13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563996,33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1325781,42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563893,77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1325752,39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563891,18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1325759,45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563996,11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1325788,43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564027,17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1325785,89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564056,75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1325757,44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564064,51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1325742,53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564097,15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1325768,52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564128,34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1325773,62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564121,16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1325813,68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564155,13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1325847,18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564289,54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1325844,08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564373,30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1325848,09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564432,39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1325848,03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564419,61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1325895,30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564439,13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1325900,12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564421,67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1325913,68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564414,95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1325926,13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564420,89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1325938,97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564490,58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1325989,40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564539,79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1326016,27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564533,44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1326040,15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564560,39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1326049,57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564567,05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1326022,73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564541,54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1326009,71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564492,16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1325982,45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564425,54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1325934,71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564420,97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1325926,63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564426,45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1325917,18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564442,77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1325903,46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564461,67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1325867,64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564505,86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1325830,69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564553,53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1325831,37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564556,09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1325744,36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564547,86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1325743,56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564502,97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1325739,20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91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564496,57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1325674,80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564426,10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1325661,06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564424,51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1325660,75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564423,31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1325660,52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564431,68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1325617,55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564461,37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1325584,59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564477,60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1325560,16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564482,25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1325543,34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564482,25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1325531,52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564425,25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1325457,30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564630,44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1325447,66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564745,63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1325495,17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564776,33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1325581,54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564769,62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1325712,98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564757,25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1325703,24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564720,39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1325763,72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564798,81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1325803,82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564837,34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1325766,37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564809,84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1325744,69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564775,28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1325717,44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564782,51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1325614,61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564841,81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1325663,45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564874,28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1325629,91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564782,01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1325579,60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564750,59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1325490,28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564750,57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1325490,27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564636,47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1325444,07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564715,27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1325428,68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564849,41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1325460,58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564753,70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1324851,11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564848,41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1325454,06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564716,46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1325423,79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564630,52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1325441,66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564418,40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1325451,64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564358,93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1325344,80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564259,82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1325493,37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564214,69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1325537,23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564169,58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1325581,08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564161,22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1325585,77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564152,86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1325590,46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130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563949,30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1325526,12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563906,84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1325525,35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563880,36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1325308,23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563908,94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1325271,22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563898,58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1325232,09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563809,69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1325238,62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563738,20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1325322,11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563666,70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1325405,60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563648,19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1325359,72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563629,68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1325313,84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564058,52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1324895,47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564753,70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1324851,11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563252,97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1325141,50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563252,29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1325255,08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563253,25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1325287,05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563149,71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1325301,92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563171,36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1325428,87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563152,52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1325449,56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563075,88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1325379,76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563062,63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1325380,54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562921,41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1325388,85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562656,33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1325545,25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562658,62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1325668,97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562222,47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1325846,79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562222,31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1325846,83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562208,72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1325723,16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562150,65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1325271,03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562151,24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1325270,99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562860,65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1325224,97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563115,86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1325149,06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563252,97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1325141,50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564021,73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1324897,86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563530,70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1325237,19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563293,32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1325118,02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563117,81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1325122,87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562855,09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1325203,33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562146,94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1325240,83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562141,07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1325189,12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562481,45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1325149,20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167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562963,31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1325097,38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563255,44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1325085,33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563934,25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1324906,40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564021,73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1324897,86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564358,14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1325355,40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564413,95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1325455,66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564416,14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1325456,65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564418,32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1325457,63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564477,15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1325533,05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564477,05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1325541,01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564470,55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1325560,23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564458,90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1325579,64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564427,35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1325614,59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564420,27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1325644,87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564375,63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1325645,06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564361,45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1325650,24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564341,14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1325665,22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564338,71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1325668,79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564335,49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1325668,55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564335,79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1325647,20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564310,30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1325646,84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564310,30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1325646,86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564303,79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1325693,11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564284,03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1325690,33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564241,83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1325668,70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564217,60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1325651,68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564213,22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1325640,45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564175,51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1325610,70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564164,20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1325591,31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564164,18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1325591,27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564181,05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1325580,69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564243,28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1325519,72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564267,57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1325495,93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564358,14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1325355,40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564301,20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1325711,55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564154,58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1325709,47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564195,71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1325645,34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564182,94</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1325623,43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564208,60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1325642,67</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204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564214,56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1325655,10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564239,92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1325672,70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564282,12</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1325694,40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564303,31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1325696,52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564301,20</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1325711,55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564202,71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1325670,50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564209,41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1325683,92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564195,99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1325690,62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564189,29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1325677,20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564202,71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1325670,50</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564498,25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1325830,59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564457,67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1325863,73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564439,13</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1325900,12</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564454,08</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1325829,96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564498,25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1325830,59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564419,56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1325649,93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217</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564418,56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1325659,59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218</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564411,11</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1325658,14</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219</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564375,27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1325657,63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220</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564375,07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1325671,51</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221</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564344,87</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1325669,25</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222</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564343,69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1325669,16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223</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564342,69</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1325669,09</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224</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564363,05</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1325653,08</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225</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564376,46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1325649,56</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r w:rsidR="00374F74" w:rsidRPr="00EA4898" w:rsidTr="00374F74">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216</w:t>
            </w:r>
          </w:p>
        </w:tc>
        <w:tc>
          <w:tcPr>
            <w:tcW w:w="1376"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564419,56</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374F74" w:rsidRPr="00EA4898" w:rsidRDefault="00374F74" w:rsidP="00374F74">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1325649,93</w:t>
            </w:r>
          </w:p>
        </w:tc>
        <w:tc>
          <w:tcPr>
            <w:tcW w:w="2213"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1,0</w:t>
            </w:r>
          </w:p>
        </w:tc>
        <w:tc>
          <w:tcPr>
            <w:tcW w:w="1600" w:type="dxa"/>
            <w:tcBorders>
              <w:top w:val="single" w:sz="8" w:space="0" w:color="auto"/>
              <w:left w:val="nil"/>
              <w:bottom w:val="single" w:sz="8" w:space="0" w:color="auto"/>
              <w:right w:val="single" w:sz="8" w:space="0" w:color="auto"/>
            </w:tcBorders>
            <w:shd w:val="clear" w:color="auto" w:fill="auto"/>
            <w:noWrap/>
          </w:tcPr>
          <w:p w:rsidR="00374F74" w:rsidRPr="00EA4898" w:rsidRDefault="00374F74" w:rsidP="00374F74">
            <w:pPr>
              <w:spacing w:after="0" w:line="240" w:lineRule="auto"/>
              <w:jc w:val="right"/>
              <w:rPr>
                <w:rFonts w:ascii="Times New Roman" w:hAnsi="Times New Roman" w:cs="Times New Roman"/>
                <w:color w:val="000000"/>
                <w:sz w:val="24"/>
                <w:szCs w:val="24"/>
              </w:rPr>
            </w:pPr>
            <w:r w:rsidRPr="00EA4898">
              <w:rPr>
                <w:rFonts w:ascii="Times New Roman" w:hAnsi="Times New Roman" w:cs="Times New Roman"/>
                <w:color w:val="000000"/>
                <w:sz w:val="24"/>
                <w:szCs w:val="24"/>
              </w:rPr>
              <w:t>-</w:t>
            </w:r>
          </w:p>
        </w:tc>
      </w:tr>
    </w:tbl>
    <w:p w:rsidR="00CD7517" w:rsidRPr="00EA4898" w:rsidRDefault="007A215D" w:rsidP="000C2959">
      <w:pPr>
        <w:widowControl w:val="0"/>
        <w:autoSpaceDE w:val="0"/>
        <w:autoSpaceDN w:val="0"/>
        <w:adjustRightInd w:val="0"/>
        <w:spacing w:after="0"/>
        <w:jc w:val="right"/>
        <w:rPr>
          <w:rFonts w:ascii="Times New Roman" w:hAnsi="Times New Roman" w:cs="Times New Roman"/>
          <w:sz w:val="24"/>
          <w:szCs w:val="24"/>
        </w:rPr>
      </w:pPr>
      <w:r w:rsidRPr="00EA4898">
        <w:rPr>
          <w:rFonts w:ascii="Times New Roman" w:hAnsi="Times New Roman" w:cs="Times New Roman"/>
          <w:noProof/>
          <w:sz w:val="24"/>
          <w:szCs w:val="24"/>
        </w:rPr>
        <w:lastRenderedPageBreak/>
        <w:drawing>
          <wp:inline distT="0" distB="0" distL="0" distR="0">
            <wp:extent cx="5940425" cy="843407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на СХ.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34070"/>
                    </a:xfrm>
                    <a:prstGeom prst="rect">
                      <a:avLst/>
                    </a:prstGeom>
                  </pic:spPr>
                </pic:pic>
              </a:graphicData>
            </a:graphic>
          </wp:inline>
        </w:drawing>
      </w:r>
    </w:p>
    <w:p w:rsidR="001215AC" w:rsidRDefault="001215AC" w:rsidP="000C2959">
      <w:pPr>
        <w:widowControl w:val="0"/>
        <w:autoSpaceDE w:val="0"/>
        <w:autoSpaceDN w:val="0"/>
        <w:adjustRightInd w:val="0"/>
        <w:spacing w:after="0"/>
        <w:jc w:val="right"/>
        <w:rPr>
          <w:rFonts w:ascii="Times New Roman" w:hAnsi="Times New Roman" w:cs="Times New Roman"/>
          <w:sz w:val="24"/>
          <w:szCs w:val="24"/>
        </w:rPr>
      </w:pPr>
    </w:p>
    <w:p w:rsidR="001215AC" w:rsidRDefault="001215AC" w:rsidP="000C2959">
      <w:pPr>
        <w:widowControl w:val="0"/>
        <w:autoSpaceDE w:val="0"/>
        <w:autoSpaceDN w:val="0"/>
        <w:adjustRightInd w:val="0"/>
        <w:spacing w:after="0"/>
        <w:jc w:val="right"/>
        <w:rPr>
          <w:rFonts w:ascii="Times New Roman" w:hAnsi="Times New Roman" w:cs="Times New Roman"/>
          <w:sz w:val="24"/>
          <w:szCs w:val="24"/>
        </w:rPr>
      </w:pPr>
    </w:p>
    <w:p w:rsidR="001215AC" w:rsidRDefault="001215AC" w:rsidP="000C2959">
      <w:pPr>
        <w:widowControl w:val="0"/>
        <w:autoSpaceDE w:val="0"/>
        <w:autoSpaceDN w:val="0"/>
        <w:adjustRightInd w:val="0"/>
        <w:spacing w:after="0"/>
        <w:jc w:val="right"/>
        <w:rPr>
          <w:rFonts w:ascii="Times New Roman" w:hAnsi="Times New Roman" w:cs="Times New Roman"/>
          <w:sz w:val="24"/>
          <w:szCs w:val="24"/>
        </w:rPr>
      </w:pPr>
    </w:p>
    <w:p w:rsidR="000C2959" w:rsidRPr="00EA4898" w:rsidRDefault="000C2959" w:rsidP="000C2959">
      <w:pPr>
        <w:widowControl w:val="0"/>
        <w:autoSpaceDE w:val="0"/>
        <w:autoSpaceDN w:val="0"/>
        <w:adjustRightInd w:val="0"/>
        <w:spacing w:after="0"/>
        <w:jc w:val="right"/>
        <w:rPr>
          <w:rFonts w:ascii="Times New Roman" w:hAnsi="Times New Roman" w:cs="Times New Roman"/>
          <w:sz w:val="24"/>
          <w:szCs w:val="24"/>
        </w:rPr>
      </w:pPr>
      <w:bookmarkStart w:id="4" w:name="_GoBack"/>
      <w:bookmarkEnd w:id="4"/>
      <w:r w:rsidRPr="00EA4898">
        <w:rPr>
          <w:rFonts w:ascii="Times New Roman" w:hAnsi="Times New Roman" w:cs="Times New Roman"/>
          <w:sz w:val="24"/>
          <w:szCs w:val="24"/>
        </w:rPr>
        <w:lastRenderedPageBreak/>
        <w:t>Приложение 2</w:t>
      </w:r>
    </w:p>
    <w:p w:rsidR="000C2959" w:rsidRPr="00EA4898" w:rsidRDefault="000C2959" w:rsidP="000C2959">
      <w:pPr>
        <w:widowControl w:val="0"/>
        <w:autoSpaceDE w:val="0"/>
        <w:autoSpaceDN w:val="0"/>
        <w:adjustRightInd w:val="0"/>
        <w:spacing w:after="0"/>
        <w:rPr>
          <w:rFonts w:ascii="Times New Roman" w:hAnsi="Times New Roman" w:cs="Times New Roman"/>
          <w:sz w:val="24"/>
          <w:szCs w:val="24"/>
        </w:rPr>
      </w:pPr>
    </w:p>
    <w:p w:rsidR="0037271D" w:rsidRPr="00EA4898" w:rsidRDefault="000C2959" w:rsidP="000C2959">
      <w:pPr>
        <w:tabs>
          <w:tab w:val="left" w:pos="3284"/>
        </w:tabs>
        <w:spacing w:after="0"/>
        <w:jc w:val="center"/>
        <w:rPr>
          <w:rFonts w:ascii="Times New Roman" w:hAnsi="Times New Roman" w:cs="Times New Roman"/>
          <w:b/>
          <w:sz w:val="24"/>
          <w:szCs w:val="24"/>
        </w:rPr>
      </w:pPr>
      <w:r w:rsidRPr="00EA4898">
        <w:rPr>
          <w:rFonts w:ascii="Times New Roman" w:hAnsi="Times New Roman" w:cs="Times New Roman"/>
          <w:b/>
          <w:sz w:val="24"/>
          <w:szCs w:val="24"/>
        </w:rPr>
        <w:t xml:space="preserve">Каталог координат </w:t>
      </w:r>
      <w:r w:rsidR="0037271D" w:rsidRPr="00EA4898">
        <w:rPr>
          <w:rFonts w:ascii="Times New Roman" w:hAnsi="Times New Roman" w:cs="Times New Roman"/>
          <w:b/>
          <w:sz w:val="24"/>
          <w:szCs w:val="24"/>
        </w:rPr>
        <w:t xml:space="preserve">поворотных точек границы </w:t>
      </w:r>
      <w:r w:rsidR="00374F74" w:rsidRPr="00EA4898">
        <w:rPr>
          <w:rFonts w:ascii="Times New Roman" w:hAnsi="Times New Roman" w:cs="Times New Roman"/>
          <w:b/>
          <w:sz w:val="24"/>
          <w:szCs w:val="24"/>
        </w:rPr>
        <w:t>территориальной зоны П</w:t>
      </w:r>
      <w:r w:rsidRPr="00EA4898">
        <w:rPr>
          <w:rFonts w:ascii="Times New Roman" w:hAnsi="Times New Roman" w:cs="Times New Roman"/>
          <w:b/>
          <w:sz w:val="24"/>
          <w:szCs w:val="24"/>
        </w:rPr>
        <w:t xml:space="preserve"> </w:t>
      </w:r>
      <w:r w:rsidR="0037271D" w:rsidRPr="00EA4898">
        <w:rPr>
          <w:rFonts w:ascii="Times New Roman" w:hAnsi="Times New Roman" w:cs="Times New Roman"/>
          <w:b/>
          <w:sz w:val="24"/>
          <w:szCs w:val="24"/>
        </w:rPr>
        <w:t xml:space="preserve">– </w:t>
      </w:r>
    </w:p>
    <w:p w:rsidR="000C2959" w:rsidRPr="00EA4898" w:rsidRDefault="00374F74" w:rsidP="000C2959">
      <w:pPr>
        <w:tabs>
          <w:tab w:val="left" w:pos="3284"/>
        </w:tabs>
        <w:spacing w:after="0"/>
        <w:jc w:val="center"/>
        <w:rPr>
          <w:rFonts w:ascii="Times New Roman" w:hAnsi="Times New Roman" w:cs="Times New Roman"/>
          <w:b/>
          <w:sz w:val="24"/>
          <w:szCs w:val="24"/>
        </w:rPr>
      </w:pPr>
      <w:r w:rsidRPr="00EA4898">
        <w:rPr>
          <w:rFonts w:ascii="Times New Roman" w:hAnsi="Times New Roman" w:cs="Times New Roman"/>
          <w:b/>
          <w:sz w:val="24"/>
          <w:szCs w:val="24"/>
        </w:rPr>
        <w:t>зоны производственной</w:t>
      </w:r>
    </w:p>
    <w:p w:rsidR="00014EC4" w:rsidRPr="00EA4898" w:rsidRDefault="00014EC4" w:rsidP="000C2959">
      <w:pPr>
        <w:pStyle w:val="a7"/>
        <w:spacing w:before="0" w:after="0" w:line="276" w:lineRule="auto"/>
        <w:ind w:firstLine="709"/>
        <w:jc w:val="right"/>
      </w:pPr>
    </w:p>
    <w:p w:rsidR="007A215D" w:rsidRPr="00EA4898" w:rsidRDefault="007A215D" w:rsidP="007A215D">
      <w:pPr>
        <w:pStyle w:val="afff6"/>
        <w:tabs>
          <w:tab w:val="left" w:pos="0"/>
        </w:tabs>
        <w:jc w:val="center"/>
      </w:pPr>
      <w:r w:rsidRPr="00EA4898">
        <w:t>ОПИСАНИЕ МЕСТОПОЛОЖЕНИЯ ГРАНИЦ</w:t>
      </w:r>
    </w:p>
    <w:p w:rsidR="007A215D" w:rsidRPr="00EA4898" w:rsidRDefault="007A215D" w:rsidP="007A215D">
      <w:pPr>
        <w:pStyle w:val="afff6"/>
        <w:tabs>
          <w:tab w:val="left" w:pos="0"/>
        </w:tabs>
        <w:jc w:val="center"/>
        <w:rPr>
          <w:b/>
          <w:u w:val="single"/>
        </w:rPr>
      </w:pPr>
      <w:r w:rsidRPr="00EA4898">
        <w:rPr>
          <w:b/>
          <w:u w:val="single"/>
        </w:rPr>
        <w:t xml:space="preserve">Граница территориальной зоны </w:t>
      </w:r>
    </w:p>
    <w:p w:rsidR="007A215D" w:rsidRPr="00EA4898" w:rsidRDefault="007A215D" w:rsidP="007A215D">
      <w:pPr>
        <w:pStyle w:val="afff6"/>
        <w:tabs>
          <w:tab w:val="left" w:pos="0"/>
        </w:tabs>
        <w:jc w:val="center"/>
        <w:rPr>
          <w:b/>
        </w:rPr>
      </w:pPr>
      <w:r w:rsidRPr="00EA4898">
        <w:rPr>
          <w:b/>
        </w:rPr>
        <w:t>«Зона производственная - П»</w:t>
      </w:r>
    </w:p>
    <w:p w:rsidR="007A215D" w:rsidRPr="00EA4898" w:rsidRDefault="007A215D" w:rsidP="007A215D">
      <w:pPr>
        <w:pStyle w:val="afff6"/>
        <w:tabs>
          <w:tab w:val="left" w:pos="0"/>
        </w:tabs>
        <w:jc w:val="center"/>
      </w:pPr>
      <w:r w:rsidRPr="00EA4898">
        <w:t>наименование объекта</w:t>
      </w:r>
    </w:p>
    <w:p w:rsidR="007A215D" w:rsidRPr="00EA4898" w:rsidRDefault="007A215D" w:rsidP="007A215D">
      <w:pPr>
        <w:pStyle w:val="aff"/>
        <w:tabs>
          <w:tab w:val="left" w:pos="0"/>
        </w:tabs>
        <w:jc w:val="center"/>
        <w:rPr>
          <w:rStyle w:val="afffb"/>
          <w:rFonts w:ascii="Times New Roman" w:hAnsi="Times New Roman" w:cs="Times New Roman"/>
          <w:b w:val="0"/>
          <w:sz w:val="24"/>
          <w:szCs w:val="24"/>
        </w:rPr>
      </w:pPr>
    </w:p>
    <w:p w:rsidR="007A215D" w:rsidRPr="00EA4898" w:rsidRDefault="007A215D" w:rsidP="007A215D">
      <w:pPr>
        <w:pStyle w:val="aff"/>
        <w:tabs>
          <w:tab w:val="left" w:pos="0"/>
        </w:tabs>
        <w:jc w:val="center"/>
        <w:rPr>
          <w:rFonts w:ascii="Times New Roman" w:hAnsi="Times New Roman" w:cs="Times New Roman"/>
          <w:sz w:val="24"/>
          <w:szCs w:val="24"/>
        </w:rPr>
      </w:pPr>
      <w:r w:rsidRPr="00EA4898">
        <w:rPr>
          <w:rStyle w:val="afffb"/>
          <w:rFonts w:ascii="Times New Roman" w:hAnsi="Times New Roman" w:cs="Times New Roman"/>
          <w:sz w:val="24"/>
          <w:szCs w:val="24"/>
        </w:rPr>
        <w:t>Раздел 1</w:t>
      </w:r>
    </w:p>
    <w:tbl>
      <w:tblPr>
        <w:tblStyle w:val="ad"/>
        <w:tblW w:w="10112" w:type="dxa"/>
        <w:jc w:val="center"/>
        <w:tblLayout w:type="fixed"/>
        <w:tblLook w:val="0000" w:firstRow="0" w:lastRow="0" w:firstColumn="0" w:lastColumn="0" w:noHBand="0" w:noVBand="0"/>
      </w:tblPr>
      <w:tblGrid>
        <w:gridCol w:w="846"/>
        <w:gridCol w:w="5075"/>
        <w:gridCol w:w="4191"/>
      </w:tblGrid>
      <w:tr w:rsidR="007A215D" w:rsidRPr="00EA4898" w:rsidTr="00574C70">
        <w:trPr>
          <w:jc w:val="center"/>
        </w:trPr>
        <w:tc>
          <w:tcPr>
            <w:tcW w:w="10112" w:type="dxa"/>
            <w:gridSpan w:val="3"/>
          </w:tcPr>
          <w:p w:rsidR="007A215D" w:rsidRPr="00EA4898" w:rsidRDefault="007A215D" w:rsidP="00574C70">
            <w:pPr>
              <w:pStyle w:val="1"/>
              <w:tabs>
                <w:tab w:val="left" w:pos="0"/>
              </w:tabs>
              <w:outlineLvl w:val="0"/>
              <w:rPr>
                <w:rFonts w:ascii="Times New Roman" w:hAnsi="Times New Roman" w:cs="Times New Roman"/>
                <w:sz w:val="24"/>
                <w:szCs w:val="24"/>
              </w:rPr>
            </w:pPr>
            <w:r w:rsidRPr="00EA4898">
              <w:rPr>
                <w:rFonts w:ascii="Times New Roman" w:hAnsi="Times New Roman" w:cs="Times New Roman"/>
                <w:sz w:val="24"/>
                <w:szCs w:val="24"/>
              </w:rPr>
              <w:t>Сведения об объекте</w:t>
            </w:r>
          </w:p>
        </w:tc>
      </w:tr>
      <w:tr w:rsidR="007A215D" w:rsidRPr="00EA4898" w:rsidTr="00574C70">
        <w:trPr>
          <w:jc w:val="center"/>
        </w:trPr>
        <w:tc>
          <w:tcPr>
            <w:tcW w:w="10112" w:type="dxa"/>
            <w:gridSpan w:val="3"/>
          </w:tcPr>
          <w:p w:rsidR="007A215D" w:rsidRPr="00EA4898" w:rsidRDefault="007A215D" w:rsidP="00574C70">
            <w:pPr>
              <w:pStyle w:val="afff3"/>
              <w:tabs>
                <w:tab w:val="left" w:pos="0"/>
              </w:tabs>
            </w:pPr>
          </w:p>
        </w:tc>
      </w:tr>
      <w:tr w:rsidR="007A215D" w:rsidRPr="00EA4898" w:rsidTr="00574C70">
        <w:trPr>
          <w:jc w:val="center"/>
        </w:trPr>
        <w:tc>
          <w:tcPr>
            <w:tcW w:w="846" w:type="dxa"/>
          </w:tcPr>
          <w:p w:rsidR="007A215D" w:rsidRPr="00EA4898" w:rsidRDefault="007A215D" w:rsidP="00574C70">
            <w:pPr>
              <w:pStyle w:val="afff3"/>
              <w:tabs>
                <w:tab w:val="left" w:pos="0"/>
              </w:tabs>
              <w:jc w:val="center"/>
            </w:pPr>
            <w:r w:rsidRPr="00EA4898">
              <w:t>N</w:t>
            </w:r>
          </w:p>
          <w:p w:rsidR="007A215D" w:rsidRPr="00EA4898" w:rsidRDefault="007A215D" w:rsidP="00574C70">
            <w:pPr>
              <w:pStyle w:val="afff3"/>
              <w:tabs>
                <w:tab w:val="left" w:pos="0"/>
              </w:tabs>
              <w:jc w:val="center"/>
            </w:pPr>
            <w:r w:rsidRPr="00EA4898">
              <w:t>п/п</w:t>
            </w:r>
          </w:p>
        </w:tc>
        <w:tc>
          <w:tcPr>
            <w:tcW w:w="5075" w:type="dxa"/>
          </w:tcPr>
          <w:p w:rsidR="007A215D" w:rsidRPr="00EA4898" w:rsidRDefault="007A215D" w:rsidP="00574C70">
            <w:pPr>
              <w:pStyle w:val="afff3"/>
              <w:tabs>
                <w:tab w:val="left" w:pos="0"/>
              </w:tabs>
              <w:jc w:val="center"/>
            </w:pPr>
            <w:r w:rsidRPr="00EA4898">
              <w:t>Характеристики объекта</w:t>
            </w:r>
          </w:p>
        </w:tc>
        <w:tc>
          <w:tcPr>
            <w:tcW w:w="4191" w:type="dxa"/>
          </w:tcPr>
          <w:p w:rsidR="007A215D" w:rsidRPr="00EA4898" w:rsidRDefault="007A215D" w:rsidP="00574C70">
            <w:pPr>
              <w:pStyle w:val="afff3"/>
              <w:tabs>
                <w:tab w:val="left" w:pos="0"/>
              </w:tabs>
              <w:jc w:val="center"/>
            </w:pPr>
            <w:r w:rsidRPr="00EA4898">
              <w:t>Описание характеристик</w:t>
            </w:r>
          </w:p>
        </w:tc>
      </w:tr>
      <w:tr w:rsidR="007A215D" w:rsidRPr="00EA4898" w:rsidTr="00574C70">
        <w:trPr>
          <w:jc w:val="center"/>
        </w:trPr>
        <w:tc>
          <w:tcPr>
            <w:tcW w:w="846" w:type="dxa"/>
          </w:tcPr>
          <w:p w:rsidR="007A215D" w:rsidRPr="00EA4898" w:rsidRDefault="007A215D" w:rsidP="00574C70">
            <w:pPr>
              <w:pStyle w:val="afff3"/>
              <w:tabs>
                <w:tab w:val="left" w:pos="0"/>
              </w:tabs>
              <w:jc w:val="center"/>
            </w:pPr>
            <w:r w:rsidRPr="00EA4898">
              <w:t>1</w:t>
            </w:r>
          </w:p>
        </w:tc>
        <w:tc>
          <w:tcPr>
            <w:tcW w:w="5075" w:type="dxa"/>
          </w:tcPr>
          <w:p w:rsidR="007A215D" w:rsidRPr="00EA4898" w:rsidRDefault="007A215D" w:rsidP="00574C70">
            <w:pPr>
              <w:pStyle w:val="afff3"/>
              <w:tabs>
                <w:tab w:val="left" w:pos="0"/>
              </w:tabs>
              <w:jc w:val="center"/>
            </w:pPr>
            <w:r w:rsidRPr="00EA4898">
              <w:t>2</w:t>
            </w:r>
          </w:p>
        </w:tc>
        <w:tc>
          <w:tcPr>
            <w:tcW w:w="4191" w:type="dxa"/>
          </w:tcPr>
          <w:p w:rsidR="007A215D" w:rsidRPr="00EA4898" w:rsidRDefault="007A215D" w:rsidP="00574C70">
            <w:pPr>
              <w:pStyle w:val="afff3"/>
              <w:tabs>
                <w:tab w:val="left" w:pos="0"/>
              </w:tabs>
              <w:jc w:val="center"/>
            </w:pPr>
            <w:r w:rsidRPr="00EA4898">
              <w:t>3</w:t>
            </w:r>
          </w:p>
        </w:tc>
      </w:tr>
      <w:tr w:rsidR="007A215D" w:rsidRPr="00EA4898" w:rsidTr="00574C70">
        <w:trPr>
          <w:jc w:val="center"/>
        </w:trPr>
        <w:tc>
          <w:tcPr>
            <w:tcW w:w="846" w:type="dxa"/>
          </w:tcPr>
          <w:p w:rsidR="007A215D" w:rsidRPr="00EA4898" w:rsidRDefault="007A215D" w:rsidP="00574C70">
            <w:pPr>
              <w:pStyle w:val="afff3"/>
              <w:tabs>
                <w:tab w:val="left" w:pos="0"/>
              </w:tabs>
              <w:jc w:val="center"/>
            </w:pPr>
            <w:r w:rsidRPr="00EA4898">
              <w:t>1</w:t>
            </w:r>
          </w:p>
        </w:tc>
        <w:tc>
          <w:tcPr>
            <w:tcW w:w="5075" w:type="dxa"/>
          </w:tcPr>
          <w:p w:rsidR="007A215D" w:rsidRPr="00EA4898" w:rsidRDefault="007A215D" w:rsidP="00574C70">
            <w:pPr>
              <w:pStyle w:val="afffc"/>
              <w:tabs>
                <w:tab w:val="left" w:pos="0"/>
              </w:tabs>
              <w:rPr>
                <w:rFonts w:ascii="Times New Roman" w:hAnsi="Times New Roman" w:cs="Times New Roman"/>
              </w:rPr>
            </w:pPr>
            <w:r w:rsidRPr="00EA4898">
              <w:rPr>
                <w:rFonts w:ascii="Times New Roman" w:hAnsi="Times New Roman" w:cs="Times New Roman"/>
              </w:rPr>
              <w:t>Местоположение объекта</w:t>
            </w:r>
          </w:p>
        </w:tc>
        <w:tc>
          <w:tcPr>
            <w:tcW w:w="4191" w:type="dxa"/>
          </w:tcPr>
          <w:p w:rsidR="007A215D" w:rsidRPr="00EA4898" w:rsidRDefault="007A215D" w:rsidP="00574C70">
            <w:pPr>
              <w:pStyle w:val="afff3"/>
              <w:tabs>
                <w:tab w:val="left" w:pos="0"/>
              </w:tabs>
              <w:rPr>
                <w:highlight w:val="yellow"/>
              </w:rPr>
            </w:pPr>
            <w:r w:rsidRPr="00EA4898">
              <w:t xml:space="preserve">Республика Бурятия, </w:t>
            </w:r>
            <w:proofErr w:type="spellStart"/>
            <w:r w:rsidRPr="00EA4898">
              <w:t>Окинский</w:t>
            </w:r>
            <w:proofErr w:type="spellEnd"/>
            <w:r w:rsidRPr="00EA4898">
              <w:t xml:space="preserve"> район, п. </w:t>
            </w:r>
            <w:proofErr w:type="spellStart"/>
            <w:r w:rsidRPr="00EA4898">
              <w:t>Самарта</w:t>
            </w:r>
            <w:proofErr w:type="spellEnd"/>
          </w:p>
        </w:tc>
      </w:tr>
      <w:tr w:rsidR="007A215D" w:rsidRPr="00EA4898" w:rsidTr="00574C70">
        <w:trPr>
          <w:jc w:val="center"/>
        </w:trPr>
        <w:tc>
          <w:tcPr>
            <w:tcW w:w="846" w:type="dxa"/>
          </w:tcPr>
          <w:p w:rsidR="007A215D" w:rsidRPr="00EA4898" w:rsidRDefault="007A215D" w:rsidP="00574C70">
            <w:pPr>
              <w:pStyle w:val="afff3"/>
              <w:tabs>
                <w:tab w:val="left" w:pos="0"/>
              </w:tabs>
              <w:jc w:val="center"/>
            </w:pPr>
            <w:r w:rsidRPr="00EA4898">
              <w:t>2</w:t>
            </w:r>
          </w:p>
        </w:tc>
        <w:tc>
          <w:tcPr>
            <w:tcW w:w="5075" w:type="dxa"/>
          </w:tcPr>
          <w:p w:rsidR="007A215D" w:rsidRPr="00EA4898" w:rsidRDefault="007A215D" w:rsidP="00574C70">
            <w:pPr>
              <w:pStyle w:val="afffc"/>
              <w:tabs>
                <w:tab w:val="left" w:pos="0"/>
              </w:tabs>
              <w:rPr>
                <w:rFonts w:ascii="Times New Roman" w:hAnsi="Times New Roman" w:cs="Times New Roman"/>
              </w:rPr>
            </w:pPr>
            <w:r w:rsidRPr="00EA4898">
              <w:rPr>
                <w:rFonts w:ascii="Times New Roman" w:hAnsi="Times New Roman" w:cs="Times New Roman"/>
              </w:rPr>
              <w:t>Площадь объекта</w:t>
            </w:r>
          </w:p>
          <w:p w:rsidR="007A215D" w:rsidRPr="00EA4898" w:rsidRDefault="007A215D" w:rsidP="00574C70">
            <w:pPr>
              <w:pStyle w:val="afffc"/>
              <w:tabs>
                <w:tab w:val="left" w:pos="0"/>
              </w:tabs>
              <w:rPr>
                <w:rFonts w:ascii="Times New Roman" w:hAnsi="Times New Roman" w:cs="Times New Roman"/>
              </w:rPr>
            </w:pPr>
            <w:r w:rsidRPr="00EA4898">
              <w:rPr>
                <w:rFonts w:ascii="Times New Roman" w:hAnsi="Times New Roman" w:cs="Times New Roman"/>
              </w:rPr>
              <w:t>+/- величина погрешности определения площади</w:t>
            </w:r>
          </w:p>
          <w:p w:rsidR="007A215D" w:rsidRPr="00EA4898" w:rsidRDefault="007A215D" w:rsidP="00574C70">
            <w:pPr>
              <w:pStyle w:val="afffc"/>
              <w:tabs>
                <w:tab w:val="left" w:pos="0"/>
              </w:tabs>
              <w:rPr>
                <w:rFonts w:ascii="Times New Roman" w:hAnsi="Times New Roman" w:cs="Times New Roman"/>
              </w:rPr>
            </w:pPr>
            <w:r w:rsidRPr="00EA4898">
              <w:rPr>
                <w:rFonts w:ascii="Times New Roman" w:hAnsi="Times New Roman" w:cs="Times New Roman"/>
              </w:rPr>
              <w:t>(Р +/- Дельта Р)</w:t>
            </w:r>
            <w:r w:rsidRPr="00EA4898">
              <w:rPr>
                <w:rFonts w:ascii="Times New Roman" w:hAnsi="Times New Roman" w:cs="Times New Roman"/>
                <w:vertAlign w:val="superscript"/>
              </w:rPr>
              <w:t> </w:t>
            </w:r>
            <w:r w:rsidRPr="00EA4898">
              <w:rPr>
                <w:rFonts w:ascii="Times New Roman" w:hAnsi="Times New Roman" w:cs="Times New Roman"/>
              </w:rPr>
              <w:t xml:space="preserve"> </w:t>
            </w:r>
          </w:p>
        </w:tc>
        <w:tc>
          <w:tcPr>
            <w:tcW w:w="4191" w:type="dxa"/>
          </w:tcPr>
          <w:p w:rsidR="007A215D" w:rsidRPr="00EA4898" w:rsidRDefault="007A215D" w:rsidP="00574C70">
            <w:pPr>
              <w:rPr>
                <w:rFonts w:ascii="Times New Roman" w:hAnsi="Times New Roman" w:cs="Times New Roman"/>
                <w:sz w:val="24"/>
                <w:szCs w:val="24"/>
                <w:highlight w:val="yellow"/>
                <w:lang w:eastAsia="ru-RU"/>
              </w:rPr>
            </w:pPr>
            <w:r w:rsidRPr="00EA4898">
              <w:rPr>
                <w:rFonts w:ascii="Times New Roman" w:hAnsi="Times New Roman" w:cs="Times New Roman"/>
                <w:sz w:val="24"/>
                <w:szCs w:val="24"/>
                <w:lang w:eastAsia="ru-RU"/>
              </w:rPr>
              <w:t>157.26 га/ 7,86 га</w:t>
            </w:r>
          </w:p>
        </w:tc>
      </w:tr>
      <w:tr w:rsidR="007A215D" w:rsidRPr="00EA4898" w:rsidTr="00574C70">
        <w:trPr>
          <w:jc w:val="center"/>
        </w:trPr>
        <w:tc>
          <w:tcPr>
            <w:tcW w:w="846" w:type="dxa"/>
          </w:tcPr>
          <w:p w:rsidR="007A215D" w:rsidRPr="00EA4898" w:rsidRDefault="007A215D" w:rsidP="00574C70">
            <w:pPr>
              <w:pStyle w:val="afff3"/>
              <w:tabs>
                <w:tab w:val="left" w:pos="0"/>
              </w:tabs>
              <w:jc w:val="center"/>
            </w:pPr>
            <w:r w:rsidRPr="00EA4898">
              <w:t>3</w:t>
            </w:r>
          </w:p>
        </w:tc>
        <w:tc>
          <w:tcPr>
            <w:tcW w:w="5075" w:type="dxa"/>
          </w:tcPr>
          <w:p w:rsidR="007A215D" w:rsidRPr="00EA4898" w:rsidRDefault="007A215D" w:rsidP="00574C70">
            <w:pPr>
              <w:pStyle w:val="afffc"/>
              <w:tabs>
                <w:tab w:val="left" w:pos="0"/>
              </w:tabs>
              <w:rPr>
                <w:rFonts w:ascii="Times New Roman" w:hAnsi="Times New Roman" w:cs="Times New Roman"/>
              </w:rPr>
            </w:pPr>
            <w:r w:rsidRPr="00EA4898">
              <w:rPr>
                <w:rFonts w:ascii="Times New Roman" w:hAnsi="Times New Roman" w:cs="Times New Roman"/>
              </w:rPr>
              <w:t>Иные характеристики объекта</w:t>
            </w:r>
            <w:r w:rsidRPr="00EA4898">
              <w:rPr>
                <w:rFonts w:ascii="Times New Roman" w:hAnsi="Times New Roman" w:cs="Times New Roman"/>
                <w:vertAlign w:val="superscript"/>
              </w:rPr>
              <w:t> </w:t>
            </w:r>
          </w:p>
        </w:tc>
        <w:tc>
          <w:tcPr>
            <w:tcW w:w="4191" w:type="dxa"/>
          </w:tcPr>
          <w:p w:rsidR="007A215D" w:rsidRPr="00EA4898" w:rsidRDefault="007A215D" w:rsidP="00574C70">
            <w:pPr>
              <w:pStyle w:val="afff3"/>
              <w:tabs>
                <w:tab w:val="left" w:pos="0"/>
              </w:tabs>
            </w:pPr>
          </w:p>
        </w:tc>
      </w:tr>
    </w:tbl>
    <w:p w:rsidR="007A215D" w:rsidRPr="00EA4898" w:rsidRDefault="007A215D" w:rsidP="007A215D">
      <w:pPr>
        <w:pStyle w:val="aff"/>
        <w:tabs>
          <w:tab w:val="left" w:pos="0"/>
        </w:tabs>
        <w:rPr>
          <w:rStyle w:val="afffb"/>
          <w:rFonts w:ascii="Times New Roman" w:hAnsi="Times New Roman" w:cs="Times New Roman"/>
          <w:b w:val="0"/>
          <w:sz w:val="24"/>
          <w:szCs w:val="24"/>
        </w:rPr>
      </w:pPr>
    </w:p>
    <w:p w:rsidR="007A215D" w:rsidRPr="00EA4898" w:rsidRDefault="007A215D" w:rsidP="007A215D">
      <w:pPr>
        <w:pStyle w:val="aff"/>
        <w:tabs>
          <w:tab w:val="left" w:pos="0"/>
        </w:tabs>
        <w:jc w:val="center"/>
        <w:rPr>
          <w:rFonts w:ascii="Times New Roman" w:hAnsi="Times New Roman" w:cs="Times New Roman"/>
          <w:sz w:val="24"/>
          <w:szCs w:val="24"/>
        </w:rPr>
      </w:pPr>
      <w:r w:rsidRPr="00EA4898">
        <w:rPr>
          <w:rStyle w:val="afffb"/>
          <w:rFonts w:ascii="Times New Roman" w:hAnsi="Times New Roman" w:cs="Times New Roman"/>
          <w:sz w:val="24"/>
          <w:szCs w:val="24"/>
        </w:rPr>
        <w:t>Раздел 2</w:t>
      </w:r>
    </w:p>
    <w:tbl>
      <w:tblPr>
        <w:tblW w:w="9814" w:type="dxa"/>
        <w:tblInd w:w="-234" w:type="dxa"/>
        <w:tblLook w:val="04A0" w:firstRow="1" w:lastRow="0" w:firstColumn="1" w:lastColumn="0" w:noHBand="0" w:noVBand="1"/>
      </w:tblPr>
      <w:tblGrid>
        <w:gridCol w:w="1552"/>
        <w:gridCol w:w="1236"/>
        <w:gridCol w:w="1356"/>
        <w:gridCol w:w="2103"/>
        <w:gridCol w:w="1802"/>
        <w:gridCol w:w="2058"/>
      </w:tblGrid>
      <w:tr w:rsidR="007A215D" w:rsidRPr="00EA4898" w:rsidTr="00574C70">
        <w:trPr>
          <w:trHeight w:val="315"/>
        </w:trPr>
        <w:tc>
          <w:tcPr>
            <w:tcW w:w="98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15D" w:rsidRPr="00EA4898" w:rsidRDefault="007A215D" w:rsidP="00574C70">
            <w:pPr>
              <w:spacing w:after="0" w:line="240" w:lineRule="auto"/>
              <w:jc w:val="center"/>
              <w:rPr>
                <w:rFonts w:ascii="Times New Roman" w:eastAsia="Times New Roman" w:hAnsi="Times New Roman" w:cs="Times New Roman"/>
                <w:b/>
                <w:bCs/>
                <w:color w:val="000000"/>
                <w:sz w:val="24"/>
                <w:szCs w:val="24"/>
              </w:rPr>
            </w:pPr>
            <w:r w:rsidRPr="00EA4898">
              <w:rPr>
                <w:rFonts w:ascii="Times New Roman" w:eastAsia="Times New Roman" w:hAnsi="Times New Roman" w:cs="Times New Roman"/>
                <w:b/>
                <w:bCs/>
                <w:color w:val="000000"/>
                <w:sz w:val="24"/>
                <w:szCs w:val="24"/>
              </w:rPr>
              <w:t xml:space="preserve">Сведения о местоположении границ объекта </w:t>
            </w:r>
          </w:p>
        </w:tc>
      </w:tr>
      <w:tr w:rsidR="007A215D" w:rsidRPr="00EA4898" w:rsidTr="00574C70">
        <w:trPr>
          <w:trHeight w:val="315"/>
        </w:trPr>
        <w:tc>
          <w:tcPr>
            <w:tcW w:w="98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 Система координат ___</w:t>
            </w:r>
            <w:proofErr w:type="spellStart"/>
            <w:r w:rsidRPr="00EA4898">
              <w:rPr>
                <w:rFonts w:ascii="Times New Roman" w:eastAsia="Times New Roman" w:hAnsi="Times New Roman" w:cs="Times New Roman"/>
                <w:color w:val="000000"/>
                <w:sz w:val="24"/>
                <w:szCs w:val="24"/>
              </w:rPr>
              <w:t>мск</w:t>
            </w:r>
            <w:proofErr w:type="spellEnd"/>
            <w:r w:rsidRPr="00EA4898">
              <w:rPr>
                <w:rFonts w:ascii="Times New Roman" w:eastAsia="Times New Roman" w:hAnsi="Times New Roman" w:cs="Times New Roman"/>
                <w:color w:val="000000"/>
                <w:sz w:val="24"/>
                <w:szCs w:val="24"/>
              </w:rPr>
              <w:t xml:space="preserve"> 03, зона 1_______________________________</w:t>
            </w:r>
          </w:p>
        </w:tc>
      </w:tr>
      <w:tr w:rsidR="007A215D" w:rsidRPr="00EA4898" w:rsidTr="00574C70">
        <w:trPr>
          <w:trHeight w:val="315"/>
        </w:trPr>
        <w:tc>
          <w:tcPr>
            <w:tcW w:w="981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 Сведения о характерных точках границы объекта</w:t>
            </w:r>
          </w:p>
        </w:tc>
      </w:tr>
      <w:tr w:rsidR="007A215D" w:rsidRPr="00EA4898" w:rsidTr="00574C70">
        <w:trPr>
          <w:trHeight w:val="300"/>
        </w:trPr>
        <w:tc>
          <w:tcPr>
            <w:tcW w:w="1552" w:type="dxa"/>
            <w:vMerge w:val="restart"/>
            <w:tcBorders>
              <w:top w:val="nil"/>
              <w:left w:val="single" w:sz="4" w:space="0" w:color="auto"/>
              <w:bottom w:val="single" w:sz="4" w:space="0" w:color="000000"/>
              <w:right w:val="single" w:sz="4" w:space="0" w:color="auto"/>
            </w:tcBorders>
            <w:shd w:val="clear" w:color="auto" w:fill="auto"/>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Обозначение характерных точек границ</w:t>
            </w:r>
          </w:p>
        </w:tc>
        <w:tc>
          <w:tcPr>
            <w:tcW w:w="243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Координаты, м</w:t>
            </w:r>
          </w:p>
        </w:tc>
        <w:tc>
          <w:tcPr>
            <w:tcW w:w="1964" w:type="dxa"/>
            <w:vMerge w:val="restart"/>
            <w:tcBorders>
              <w:top w:val="nil"/>
              <w:left w:val="single" w:sz="4" w:space="0" w:color="auto"/>
              <w:bottom w:val="single" w:sz="4" w:space="0" w:color="000000"/>
              <w:right w:val="single" w:sz="4" w:space="0" w:color="auto"/>
            </w:tcBorders>
            <w:shd w:val="clear" w:color="auto" w:fill="auto"/>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 xml:space="preserve">Метод определения координат характерной точки </w:t>
            </w:r>
          </w:p>
        </w:tc>
        <w:tc>
          <w:tcPr>
            <w:tcW w:w="1802" w:type="dxa"/>
            <w:vMerge w:val="restart"/>
            <w:tcBorders>
              <w:top w:val="nil"/>
              <w:left w:val="single" w:sz="4" w:space="0" w:color="auto"/>
              <w:bottom w:val="single" w:sz="4" w:space="0" w:color="000000"/>
              <w:right w:val="single" w:sz="4" w:space="0" w:color="auto"/>
            </w:tcBorders>
            <w:shd w:val="clear" w:color="auto" w:fill="auto"/>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 xml:space="preserve">Средняя </w:t>
            </w:r>
            <w:proofErr w:type="spellStart"/>
            <w:r w:rsidRPr="00EA4898">
              <w:rPr>
                <w:rFonts w:ascii="Times New Roman" w:eastAsia="Times New Roman" w:hAnsi="Times New Roman" w:cs="Times New Roman"/>
                <w:color w:val="000000"/>
                <w:sz w:val="24"/>
                <w:szCs w:val="24"/>
              </w:rPr>
              <w:t>квадратическая</w:t>
            </w:r>
            <w:proofErr w:type="spellEnd"/>
            <w:r w:rsidRPr="00EA4898">
              <w:rPr>
                <w:rFonts w:ascii="Times New Roman" w:eastAsia="Times New Roman" w:hAnsi="Times New Roman" w:cs="Times New Roman"/>
                <w:color w:val="000000"/>
                <w:sz w:val="24"/>
                <w:szCs w:val="24"/>
              </w:rPr>
              <w:t xml:space="preserve"> погрешность положения характерной точки (</w:t>
            </w:r>
            <w:proofErr w:type="spellStart"/>
            <w:r w:rsidRPr="00EA4898">
              <w:rPr>
                <w:rFonts w:ascii="Times New Roman" w:eastAsia="Times New Roman" w:hAnsi="Times New Roman" w:cs="Times New Roman"/>
                <w:color w:val="000000"/>
                <w:sz w:val="24"/>
                <w:szCs w:val="24"/>
              </w:rPr>
              <w:t>Mt</w:t>
            </w:r>
            <w:proofErr w:type="spellEnd"/>
            <w:r w:rsidRPr="00EA4898">
              <w:rPr>
                <w:rFonts w:ascii="Times New Roman" w:eastAsia="Times New Roman" w:hAnsi="Times New Roman" w:cs="Times New Roman"/>
                <w:color w:val="000000"/>
                <w:sz w:val="24"/>
                <w:szCs w:val="24"/>
              </w:rPr>
              <w:t>), м</w:t>
            </w: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Описание обозначения точки на местности (при наличии)</w:t>
            </w:r>
          </w:p>
        </w:tc>
      </w:tr>
      <w:tr w:rsidR="007A215D" w:rsidRPr="00EA4898" w:rsidTr="00574C70">
        <w:trPr>
          <w:trHeight w:val="315"/>
        </w:trPr>
        <w:tc>
          <w:tcPr>
            <w:tcW w:w="155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1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X</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215D" w:rsidRPr="00EA4898" w:rsidRDefault="007A215D" w:rsidP="00574C70">
            <w:pPr>
              <w:spacing w:after="0" w:line="240" w:lineRule="auto"/>
              <w:jc w:val="center"/>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Y</w:t>
            </w:r>
          </w:p>
        </w:tc>
        <w:tc>
          <w:tcPr>
            <w:tcW w:w="1964"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2058"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r>
      <w:tr w:rsidR="007A215D" w:rsidRPr="00EA4898" w:rsidTr="00574C70">
        <w:trPr>
          <w:trHeight w:val="315"/>
        </w:trPr>
        <w:tc>
          <w:tcPr>
            <w:tcW w:w="155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964"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2058"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r>
      <w:tr w:rsidR="007A215D" w:rsidRPr="00EA4898" w:rsidTr="00574C70">
        <w:trPr>
          <w:trHeight w:val="315"/>
        </w:trPr>
        <w:tc>
          <w:tcPr>
            <w:tcW w:w="155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964"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2058"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r>
      <w:tr w:rsidR="007A215D" w:rsidRPr="00EA4898" w:rsidTr="00574C70">
        <w:trPr>
          <w:trHeight w:val="315"/>
        </w:trPr>
        <w:tc>
          <w:tcPr>
            <w:tcW w:w="155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964"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2058"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r>
      <w:tr w:rsidR="007A215D" w:rsidRPr="00EA4898" w:rsidTr="00574C70">
        <w:trPr>
          <w:trHeight w:val="315"/>
        </w:trPr>
        <w:tc>
          <w:tcPr>
            <w:tcW w:w="155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964"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2058"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r>
      <w:tr w:rsidR="007A215D" w:rsidRPr="00EA4898" w:rsidTr="00574C70">
        <w:trPr>
          <w:trHeight w:val="330"/>
        </w:trPr>
        <w:tc>
          <w:tcPr>
            <w:tcW w:w="155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275"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964"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1802"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c>
          <w:tcPr>
            <w:tcW w:w="2058" w:type="dxa"/>
            <w:vMerge/>
            <w:tcBorders>
              <w:top w:val="nil"/>
              <w:left w:val="single" w:sz="4" w:space="0" w:color="auto"/>
              <w:bottom w:val="single" w:sz="4" w:space="0" w:color="000000"/>
              <w:right w:val="single" w:sz="4" w:space="0" w:color="auto"/>
            </w:tcBorders>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564874,28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1325629,91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hideMark/>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hideMark/>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564841,81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1325663,45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564782,51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1325614,61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564775,28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1325717,44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564837,34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1325766,37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564798,81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1325803,82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564720,39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1325763,72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564757,25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1325703,24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564769,62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1325712,98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564776,33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1325581,54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11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564745,63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1325495,17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564630,44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1325447,66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564418,32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1325457,63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564413,95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1325455,66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564358,14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1325355,40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564267,57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1325495,93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564181,05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1325580,69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564164,18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1325591,27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564195,71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1325645,34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564154,58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1325709,47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564301,20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1325711,55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564310,30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1325646,84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564335,79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1325647,20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564335,49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1325668,55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564375,07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1325671,51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564375,27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1325657,63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564411,11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1325658,14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564496,57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1325674,80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29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564502,97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1325739,20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564556,09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1325744,36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564553,53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1325831,37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564454,08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1325829,96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564439,13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1325900,12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564419,61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1325895,30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564432,39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1325848,03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564373,30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1325848,09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564289,54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1325844,08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564155,13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1325847,18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39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564121,16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1325813,68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564128,34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1325773,62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564097,15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1325768,52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563933,66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1325638,34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563922,56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1325599,71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563766,68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1325614,22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563765,79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1325676,08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563830,89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1325677,56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563830,70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1325745,28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563721,81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1325829,82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49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563568,25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1325875,63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563559,97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1325735,30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563574,40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1325735,20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52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563568,64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1325637,81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563467,65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1325742,52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563344,62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1325886,96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563202,41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1325979,01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563125,23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1325977,57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563106,31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1326009,47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563115,95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1326013,76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563151,12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1326029,59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563182,37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1326047,87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563303,27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1326064,30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563349,59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1326081,04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563403,24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1326082,87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563418,36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1326086,13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563448,75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1326162,00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563452,48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1326179,09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563457,66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1326220,52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563496,62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1326251,21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69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563531,48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1326282,17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563543,36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1326291,75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563550,35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1326298,90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563558,76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1326309,91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563563,93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1326354,69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563542,35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1326374,33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563521,20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1326412,50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563514,76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1326441,51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563486,36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1326451,79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563446,16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1326457,55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79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563382,60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1326466,85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563253,35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1326488,06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563181,15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1326498,46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562966,18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1326526,25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562633,66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1326539,21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562284,24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1326365,62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562222,47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1325846,79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562658,62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1325668,97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562656,33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1325545,25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562921,41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1325388,85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89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563075,88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1325379,76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563152,52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1325449,56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563171,36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1325428,87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563149,71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1325301,92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lastRenderedPageBreak/>
              <w:t>93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563253,25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1325287,05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563252,29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1325255,08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563252,97</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1325141,50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563115,86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1325149,06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562860,65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1325224,97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562150,65</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1325271,03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99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562146,94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1325240,83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562855,09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1325203,33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563117,81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1325122,87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563293,32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1325118,02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563530,70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1325237,19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564021,73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1324897,86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564058,52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1324895,47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563629,68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1325313,84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563666,70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1325405,60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563809,69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1325238,62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563898,58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1325232,09</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563908,94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1325271,22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563880,36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1325308,23</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112</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563906,84</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1325525,35</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113</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563949,30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1325526,12</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114</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564152,86</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1325590,46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115</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564169,58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1325581,08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116</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564259,82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1325493,37</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117</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564358,93</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1325344,80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118</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564418,40</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1325451,64</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119</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564630,52</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1325441,66</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120</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564750,59</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1325490,28</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121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564782,01</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1325579,60</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r w:rsidR="007A215D" w:rsidRPr="00EA4898" w:rsidTr="00574C70">
        <w:trPr>
          <w:trHeight w:val="330"/>
        </w:trPr>
        <w:tc>
          <w:tcPr>
            <w:tcW w:w="15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w:t>
            </w:r>
          </w:p>
        </w:tc>
        <w:tc>
          <w:tcPr>
            <w:tcW w:w="1163"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564874,28</w:t>
            </w:r>
          </w:p>
        </w:tc>
        <w:tc>
          <w:tcPr>
            <w:tcW w:w="1275" w:type="dxa"/>
            <w:tcBorders>
              <w:top w:val="single" w:sz="8" w:space="0" w:color="auto"/>
              <w:left w:val="nil"/>
              <w:bottom w:val="single" w:sz="8" w:space="0" w:color="auto"/>
              <w:right w:val="single" w:sz="8" w:space="0" w:color="auto"/>
            </w:tcBorders>
            <w:shd w:val="clear" w:color="auto" w:fill="auto"/>
            <w:noWrap/>
            <w:vAlign w:val="bottom"/>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1325629,91</w:t>
            </w:r>
          </w:p>
        </w:tc>
        <w:tc>
          <w:tcPr>
            <w:tcW w:w="1964"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картометрический</w:t>
            </w:r>
          </w:p>
        </w:tc>
        <w:tc>
          <w:tcPr>
            <w:tcW w:w="1802"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jc w:val="right"/>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1,0</w:t>
            </w:r>
          </w:p>
        </w:tc>
        <w:tc>
          <w:tcPr>
            <w:tcW w:w="2058" w:type="dxa"/>
            <w:tcBorders>
              <w:top w:val="single" w:sz="8" w:space="0" w:color="auto"/>
              <w:left w:val="nil"/>
              <w:bottom w:val="single" w:sz="8" w:space="0" w:color="auto"/>
              <w:right w:val="single" w:sz="8" w:space="0" w:color="auto"/>
            </w:tcBorders>
            <w:shd w:val="clear" w:color="auto" w:fill="auto"/>
            <w:noWrap/>
            <w:vAlign w:val="center"/>
          </w:tcPr>
          <w:p w:rsidR="007A215D" w:rsidRPr="00EA4898" w:rsidRDefault="007A215D" w:rsidP="00574C70">
            <w:pPr>
              <w:spacing w:after="0" w:line="240" w:lineRule="auto"/>
              <w:rPr>
                <w:rFonts w:ascii="Times New Roman" w:eastAsia="Times New Roman" w:hAnsi="Times New Roman" w:cs="Times New Roman"/>
                <w:color w:val="000000"/>
                <w:sz w:val="24"/>
                <w:szCs w:val="24"/>
              </w:rPr>
            </w:pPr>
            <w:r w:rsidRPr="00EA4898">
              <w:rPr>
                <w:rFonts w:ascii="Times New Roman" w:eastAsia="Times New Roman" w:hAnsi="Times New Roman" w:cs="Times New Roman"/>
                <w:color w:val="000000"/>
                <w:sz w:val="24"/>
                <w:szCs w:val="24"/>
              </w:rPr>
              <w:t>-</w:t>
            </w:r>
          </w:p>
        </w:tc>
      </w:tr>
    </w:tbl>
    <w:p w:rsidR="007A215D" w:rsidRPr="00EA4898" w:rsidRDefault="007A215D" w:rsidP="000C2959">
      <w:pPr>
        <w:pStyle w:val="a7"/>
        <w:spacing w:before="0" w:after="0" w:line="276" w:lineRule="auto"/>
        <w:ind w:firstLine="709"/>
        <w:jc w:val="right"/>
      </w:pPr>
      <w:r w:rsidRPr="00EA4898">
        <w:rPr>
          <w:noProof/>
          <w:lang w:eastAsia="ru-RU"/>
        </w:rPr>
        <w:lastRenderedPageBreak/>
        <w:drawing>
          <wp:inline distT="0" distB="0" distL="0" distR="0">
            <wp:extent cx="5940425" cy="84340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34070"/>
                    </a:xfrm>
                    <a:prstGeom prst="rect">
                      <a:avLst/>
                    </a:prstGeom>
                  </pic:spPr>
                </pic:pic>
              </a:graphicData>
            </a:graphic>
          </wp:inline>
        </w:drawing>
      </w:r>
    </w:p>
    <w:sectPr w:rsidR="007A215D" w:rsidRPr="00EA4898" w:rsidSect="00EF032F">
      <w:footerReference w:type="default" r:id="rId1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682" w:rsidRDefault="006C6682" w:rsidP="00160F80">
      <w:pPr>
        <w:spacing w:after="0" w:line="240" w:lineRule="auto"/>
      </w:pPr>
      <w:r>
        <w:separator/>
      </w:r>
    </w:p>
  </w:endnote>
  <w:endnote w:type="continuationSeparator" w:id="0">
    <w:p w:rsidR="006C6682" w:rsidRDefault="006C6682" w:rsidP="00160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C70" w:rsidRDefault="00574C70">
    <w:pPr>
      <w:pStyle w:val="af9"/>
      <w:jc w:val="right"/>
    </w:pPr>
    <w:r>
      <w:fldChar w:fldCharType="begin"/>
    </w:r>
    <w:r>
      <w:instrText>PAGE   \* MERGEFORMAT</w:instrText>
    </w:r>
    <w:r>
      <w:fldChar w:fldCharType="separate"/>
    </w:r>
    <w:r w:rsidR="001215AC">
      <w:rPr>
        <w:noProof/>
      </w:rPr>
      <w:t>2</w:t>
    </w:r>
    <w:r>
      <w:fldChar w:fldCharType="end"/>
    </w:r>
  </w:p>
  <w:p w:rsidR="00574C70" w:rsidRPr="00F572EB" w:rsidRDefault="00574C70" w:rsidP="00574C70">
    <w:pPr>
      <w:pStyle w:val="af9"/>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126"/>
    </w:sdtPr>
    <w:sdtEndPr/>
    <w:sdtContent>
      <w:p w:rsidR="00574C70" w:rsidRDefault="00574C70">
        <w:pPr>
          <w:pStyle w:val="af9"/>
          <w:jc w:val="right"/>
        </w:pPr>
        <w:r>
          <w:fldChar w:fldCharType="begin"/>
        </w:r>
        <w:r>
          <w:instrText xml:space="preserve"> PAGE   \* MERGEFORMAT </w:instrText>
        </w:r>
        <w:r>
          <w:fldChar w:fldCharType="separate"/>
        </w:r>
        <w:r w:rsidR="001215AC">
          <w:rPr>
            <w:noProof/>
          </w:rPr>
          <w:t>16</w:t>
        </w:r>
        <w:r>
          <w:rPr>
            <w:noProof/>
          </w:rPr>
          <w:fldChar w:fldCharType="end"/>
        </w:r>
      </w:p>
    </w:sdtContent>
  </w:sdt>
  <w:p w:rsidR="00574C70" w:rsidRDefault="00574C70">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682" w:rsidRDefault="006C6682" w:rsidP="00160F80">
      <w:pPr>
        <w:spacing w:after="0" w:line="240" w:lineRule="auto"/>
      </w:pPr>
      <w:r>
        <w:separator/>
      </w:r>
    </w:p>
  </w:footnote>
  <w:footnote w:type="continuationSeparator" w:id="0">
    <w:p w:rsidR="006C6682" w:rsidRDefault="006C6682" w:rsidP="00160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310"/>
    <w:multiLevelType w:val="hybridMultilevel"/>
    <w:tmpl w:val="09B6D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1541D2"/>
    <w:multiLevelType w:val="hybridMultilevel"/>
    <w:tmpl w:val="32BA6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3C7889"/>
    <w:multiLevelType w:val="hybridMultilevel"/>
    <w:tmpl w:val="481E0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CCD"/>
    <w:multiLevelType w:val="hybridMultilevel"/>
    <w:tmpl w:val="EFF0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0E78B1"/>
    <w:multiLevelType w:val="hybridMultilevel"/>
    <w:tmpl w:val="2FAE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392B6B"/>
    <w:multiLevelType w:val="hybridMultilevel"/>
    <w:tmpl w:val="F20C4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F370D7"/>
    <w:multiLevelType w:val="hybridMultilevel"/>
    <w:tmpl w:val="2C483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BF4D77"/>
    <w:multiLevelType w:val="hybridMultilevel"/>
    <w:tmpl w:val="F77A9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AD4FD4"/>
    <w:multiLevelType w:val="hybridMultilevel"/>
    <w:tmpl w:val="2FAE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7A4CE9"/>
    <w:multiLevelType w:val="hybridMultilevel"/>
    <w:tmpl w:val="BBF42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6524EE"/>
    <w:multiLevelType w:val="hybridMultilevel"/>
    <w:tmpl w:val="09E28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282508"/>
    <w:multiLevelType w:val="hybridMultilevel"/>
    <w:tmpl w:val="5B24C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314979"/>
    <w:multiLevelType w:val="hybridMultilevel"/>
    <w:tmpl w:val="1A80F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D3720F"/>
    <w:multiLevelType w:val="hybridMultilevel"/>
    <w:tmpl w:val="75501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D1417A"/>
    <w:multiLevelType w:val="hybridMultilevel"/>
    <w:tmpl w:val="9EB62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D07214"/>
    <w:multiLevelType w:val="hybridMultilevel"/>
    <w:tmpl w:val="69C08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D27FD1"/>
    <w:multiLevelType w:val="hybridMultilevel"/>
    <w:tmpl w:val="06FE8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2137F9"/>
    <w:multiLevelType w:val="hybridMultilevel"/>
    <w:tmpl w:val="CB8A1152"/>
    <w:lvl w:ilvl="0" w:tplc="D41E05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6CC666C"/>
    <w:multiLevelType w:val="hybridMultilevel"/>
    <w:tmpl w:val="467EC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6A0B96"/>
    <w:multiLevelType w:val="hybridMultilevel"/>
    <w:tmpl w:val="9EB62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EC3F79"/>
    <w:multiLevelType w:val="hybridMultilevel"/>
    <w:tmpl w:val="32BA6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555CCF"/>
    <w:multiLevelType w:val="hybridMultilevel"/>
    <w:tmpl w:val="53F67E50"/>
    <w:lvl w:ilvl="0" w:tplc="506CCA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401B7AFF"/>
    <w:multiLevelType w:val="hybridMultilevel"/>
    <w:tmpl w:val="58C29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4416F4"/>
    <w:multiLevelType w:val="hybridMultilevel"/>
    <w:tmpl w:val="CA022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502AE4"/>
    <w:multiLevelType w:val="hybridMultilevel"/>
    <w:tmpl w:val="936AE8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6E32CC"/>
    <w:multiLevelType w:val="hybridMultilevel"/>
    <w:tmpl w:val="B4A0DEF6"/>
    <w:lvl w:ilvl="0" w:tplc="308230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2D0366E"/>
    <w:multiLevelType w:val="hybridMultilevel"/>
    <w:tmpl w:val="5DAC2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06577D"/>
    <w:multiLevelType w:val="multilevel"/>
    <w:tmpl w:val="E2963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758192E"/>
    <w:multiLevelType w:val="hybridMultilevel"/>
    <w:tmpl w:val="467EC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56359"/>
    <w:multiLevelType w:val="hybridMultilevel"/>
    <w:tmpl w:val="1CDEE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3439D4"/>
    <w:multiLevelType w:val="hybridMultilevel"/>
    <w:tmpl w:val="C3CE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691DE2"/>
    <w:multiLevelType w:val="hybridMultilevel"/>
    <w:tmpl w:val="7B6EA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0E2502"/>
    <w:multiLevelType w:val="hybridMultilevel"/>
    <w:tmpl w:val="00E0E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F1095E"/>
    <w:multiLevelType w:val="hybridMultilevel"/>
    <w:tmpl w:val="BAF4A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230EB9"/>
    <w:multiLevelType w:val="hybridMultilevel"/>
    <w:tmpl w:val="78F27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2B3385"/>
    <w:multiLevelType w:val="hybridMultilevel"/>
    <w:tmpl w:val="87AA2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1B1C31"/>
    <w:multiLevelType w:val="hybridMultilevel"/>
    <w:tmpl w:val="0096D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4201B5"/>
    <w:multiLevelType w:val="hybridMultilevel"/>
    <w:tmpl w:val="377E4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D50899"/>
    <w:multiLevelType w:val="hybridMultilevel"/>
    <w:tmpl w:val="78C21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0377F3"/>
    <w:multiLevelType w:val="hybridMultilevel"/>
    <w:tmpl w:val="E2488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E25F45"/>
    <w:multiLevelType w:val="hybridMultilevel"/>
    <w:tmpl w:val="8FF8AAF6"/>
    <w:lvl w:ilvl="0" w:tplc="240E7BDE">
      <w:start w:val="1"/>
      <w:numFmt w:val="decimal"/>
      <w:lvlText w:val="%1."/>
      <w:lvlJc w:val="left"/>
      <w:pPr>
        <w:ind w:left="1289"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82B6DA8"/>
    <w:multiLevelType w:val="hybridMultilevel"/>
    <w:tmpl w:val="BBF42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8C49D4"/>
    <w:multiLevelType w:val="hybridMultilevel"/>
    <w:tmpl w:val="35F8C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33"/>
  </w:num>
  <w:num w:numId="4">
    <w:abstractNumId w:val="22"/>
  </w:num>
  <w:num w:numId="5">
    <w:abstractNumId w:val="35"/>
  </w:num>
  <w:num w:numId="6">
    <w:abstractNumId w:val="11"/>
  </w:num>
  <w:num w:numId="7">
    <w:abstractNumId w:val="19"/>
  </w:num>
  <w:num w:numId="8">
    <w:abstractNumId w:val="14"/>
  </w:num>
  <w:num w:numId="9">
    <w:abstractNumId w:val="21"/>
  </w:num>
  <w:num w:numId="10">
    <w:abstractNumId w:val="40"/>
  </w:num>
  <w:num w:numId="11">
    <w:abstractNumId w:val="17"/>
  </w:num>
  <w:num w:numId="12">
    <w:abstractNumId w:val="5"/>
  </w:num>
  <w:num w:numId="13">
    <w:abstractNumId w:val="25"/>
  </w:num>
  <w:num w:numId="14">
    <w:abstractNumId w:val="2"/>
  </w:num>
  <w:num w:numId="15">
    <w:abstractNumId w:val="27"/>
  </w:num>
  <w:num w:numId="16">
    <w:abstractNumId w:val="37"/>
  </w:num>
  <w:num w:numId="17">
    <w:abstractNumId w:val="10"/>
  </w:num>
  <w:num w:numId="18">
    <w:abstractNumId w:val="15"/>
  </w:num>
  <w:num w:numId="19">
    <w:abstractNumId w:val="34"/>
  </w:num>
  <w:num w:numId="20">
    <w:abstractNumId w:val="39"/>
  </w:num>
  <w:num w:numId="21">
    <w:abstractNumId w:val="24"/>
  </w:num>
  <w:num w:numId="22">
    <w:abstractNumId w:val="26"/>
  </w:num>
  <w:num w:numId="23">
    <w:abstractNumId w:val="31"/>
  </w:num>
  <w:num w:numId="24">
    <w:abstractNumId w:val="36"/>
  </w:num>
  <w:num w:numId="25">
    <w:abstractNumId w:val="30"/>
  </w:num>
  <w:num w:numId="26">
    <w:abstractNumId w:val="23"/>
  </w:num>
  <w:num w:numId="27">
    <w:abstractNumId w:val="1"/>
  </w:num>
  <w:num w:numId="28">
    <w:abstractNumId w:val="20"/>
  </w:num>
  <w:num w:numId="29">
    <w:abstractNumId w:val="8"/>
  </w:num>
  <w:num w:numId="30">
    <w:abstractNumId w:val="6"/>
  </w:num>
  <w:num w:numId="31">
    <w:abstractNumId w:val="16"/>
  </w:num>
  <w:num w:numId="32">
    <w:abstractNumId w:val="32"/>
  </w:num>
  <w:num w:numId="33">
    <w:abstractNumId w:val="12"/>
  </w:num>
  <w:num w:numId="34">
    <w:abstractNumId w:val="9"/>
  </w:num>
  <w:num w:numId="35">
    <w:abstractNumId w:val="0"/>
  </w:num>
  <w:num w:numId="36">
    <w:abstractNumId w:val="4"/>
  </w:num>
  <w:num w:numId="37">
    <w:abstractNumId w:val="29"/>
  </w:num>
  <w:num w:numId="38">
    <w:abstractNumId w:val="42"/>
  </w:num>
  <w:num w:numId="39">
    <w:abstractNumId w:val="41"/>
  </w:num>
  <w:num w:numId="40">
    <w:abstractNumId w:val="38"/>
  </w:num>
  <w:num w:numId="41">
    <w:abstractNumId w:val="28"/>
  </w:num>
  <w:num w:numId="42">
    <w:abstractNumId w:val="18"/>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CA"/>
    <w:rsid w:val="00014EC4"/>
    <w:rsid w:val="00042AE3"/>
    <w:rsid w:val="00061561"/>
    <w:rsid w:val="000C2959"/>
    <w:rsid w:val="001215AC"/>
    <w:rsid w:val="00152F7D"/>
    <w:rsid w:val="00160F80"/>
    <w:rsid w:val="001A3F82"/>
    <w:rsid w:val="001E0057"/>
    <w:rsid w:val="002164E7"/>
    <w:rsid w:val="002215D4"/>
    <w:rsid w:val="00284926"/>
    <w:rsid w:val="00310439"/>
    <w:rsid w:val="00343ACA"/>
    <w:rsid w:val="0037271D"/>
    <w:rsid w:val="00374F74"/>
    <w:rsid w:val="003B0E0D"/>
    <w:rsid w:val="003F627D"/>
    <w:rsid w:val="00435C51"/>
    <w:rsid w:val="00452238"/>
    <w:rsid w:val="00543F2F"/>
    <w:rsid w:val="0055428A"/>
    <w:rsid w:val="00560E89"/>
    <w:rsid w:val="00574C70"/>
    <w:rsid w:val="005F2B50"/>
    <w:rsid w:val="00612795"/>
    <w:rsid w:val="006226A3"/>
    <w:rsid w:val="006A4C6F"/>
    <w:rsid w:val="006C6682"/>
    <w:rsid w:val="006D0E61"/>
    <w:rsid w:val="00711D6C"/>
    <w:rsid w:val="007A215D"/>
    <w:rsid w:val="007E1DA5"/>
    <w:rsid w:val="008472EE"/>
    <w:rsid w:val="008744B0"/>
    <w:rsid w:val="0090674E"/>
    <w:rsid w:val="0093680C"/>
    <w:rsid w:val="00987BDC"/>
    <w:rsid w:val="00B629EF"/>
    <w:rsid w:val="00BC4998"/>
    <w:rsid w:val="00CD7517"/>
    <w:rsid w:val="00D02C56"/>
    <w:rsid w:val="00D43A54"/>
    <w:rsid w:val="00D95968"/>
    <w:rsid w:val="00D9722A"/>
    <w:rsid w:val="00DB1095"/>
    <w:rsid w:val="00DF5BE7"/>
    <w:rsid w:val="00E01CF4"/>
    <w:rsid w:val="00E53D0C"/>
    <w:rsid w:val="00EA4898"/>
    <w:rsid w:val="00EF032F"/>
    <w:rsid w:val="00FF3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F13F"/>
  <w15:docId w15:val="{674315AF-B0F3-42C2-95C4-6ABF9D2D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BDC"/>
  </w:style>
  <w:style w:type="paragraph" w:styleId="1">
    <w:name w:val="heading 1"/>
    <w:basedOn w:val="a"/>
    <w:next w:val="a"/>
    <w:link w:val="10"/>
    <w:uiPriority w:val="99"/>
    <w:qFormat/>
    <w:rsid w:val="000C2959"/>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0C2959"/>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C2959"/>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0C2959"/>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0C295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9"/>
    <w:qFormat/>
    <w:rsid w:val="000C2959"/>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0C2959"/>
    <w:pPr>
      <w:spacing w:before="240" w:after="60"/>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C2959"/>
    <w:rPr>
      <w:rFonts w:ascii="Arial" w:eastAsia="Times New Roman" w:hAnsi="Arial" w:cs="Arial"/>
      <w:b/>
      <w:bCs/>
      <w:kern w:val="32"/>
      <w:sz w:val="32"/>
      <w:szCs w:val="32"/>
    </w:rPr>
  </w:style>
  <w:style w:type="character" w:customStyle="1" w:styleId="20">
    <w:name w:val="Заголовок 2 Знак"/>
    <w:basedOn w:val="a0"/>
    <w:link w:val="2"/>
    <w:rsid w:val="000C2959"/>
    <w:rPr>
      <w:rFonts w:ascii="Arial" w:eastAsia="Times New Roman" w:hAnsi="Arial" w:cs="Arial"/>
      <w:b/>
      <w:bCs/>
      <w:i/>
      <w:iCs/>
      <w:sz w:val="28"/>
      <w:szCs w:val="28"/>
    </w:rPr>
  </w:style>
  <w:style w:type="character" w:customStyle="1" w:styleId="30">
    <w:name w:val="Заголовок 3 Знак"/>
    <w:basedOn w:val="a0"/>
    <w:link w:val="3"/>
    <w:rsid w:val="000C2959"/>
    <w:rPr>
      <w:rFonts w:ascii="Arial" w:eastAsia="Times New Roman" w:hAnsi="Arial" w:cs="Arial"/>
      <w:b/>
      <w:bCs/>
      <w:sz w:val="26"/>
      <w:szCs w:val="26"/>
    </w:rPr>
  </w:style>
  <w:style w:type="character" w:customStyle="1" w:styleId="40">
    <w:name w:val="Заголовок 4 Знак"/>
    <w:basedOn w:val="a0"/>
    <w:link w:val="4"/>
    <w:uiPriority w:val="99"/>
    <w:rsid w:val="000C2959"/>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0C2959"/>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9"/>
    <w:rsid w:val="000C2959"/>
    <w:rPr>
      <w:rFonts w:ascii="Times New Roman" w:eastAsia="Times New Roman" w:hAnsi="Times New Roman" w:cs="Times New Roman"/>
      <w:b/>
      <w:bCs/>
    </w:rPr>
  </w:style>
  <w:style w:type="character" w:customStyle="1" w:styleId="70">
    <w:name w:val="Заголовок 7 Знак"/>
    <w:basedOn w:val="a0"/>
    <w:link w:val="7"/>
    <w:rsid w:val="000C2959"/>
    <w:rPr>
      <w:rFonts w:ascii="Times New Roman" w:eastAsia="Times New Roman" w:hAnsi="Times New Roman" w:cs="Times New Roman"/>
      <w:sz w:val="24"/>
      <w:szCs w:val="24"/>
    </w:rPr>
  </w:style>
  <w:style w:type="character" w:styleId="a3">
    <w:name w:val="Hyperlink"/>
    <w:basedOn w:val="a0"/>
    <w:uiPriority w:val="99"/>
    <w:unhideWhenUsed/>
    <w:rsid w:val="00343ACA"/>
    <w:rPr>
      <w:color w:val="0000FF"/>
      <w:u w:val="single"/>
    </w:rPr>
  </w:style>
  <w:style w:type="character" w:styleId="a4">
    <w:name w:val="FollowedHyperlink"/>
    <w:basedOn w:val="a0"/>
    <w:uiPriority w:val="99"/>
    <w:unhideWhenUsed/>
    <w:rsid w:val="00343ACA"/>
    <w:rPr>
      <w:color w:val="800080"/>
      <w:u w:val="single"/>
    </w:rPr>
  </w:style>
  <w:style w:type="paragraph" w:styleId="a5">
    <w:name w:val="List Paragraph"/>
    <w:basedOn w:val="a"/>
    <w:link w:val="a6"/>
    <w:uiPriority w:val="34"/>
    <w:qFormat/>
    <w:rsid w:val="00343ACA"/>
    <w:pPr>
      <w:ind w:left="720"/>
      <w:contextualSpacing/>
    </w:pPr>
  </w:style>
  <w:style w:type="character" w:customStyle="1" w:styleId="a6">
    <w:name w:val="Абзац списка Знак"/>
    <w:link w:val="a5"/>
    <w:uiPriority w:val="99"/>
    <w:locked/>
    <w:rsid w:val="006A4C6F"/>
  </w:style>
  <w:style w:type="paragraph" w:customStyle="1" w:styleId="a7">
    <w:name w:val="Абзац"/>
    <w:basedOn w:val="a"/>
    <w:link w:val="a8"/>
    <w:qFormat/>
    <w:rsid w:val="00014EC4"/>
    <w:pPr>
      <w:spacing w:before="120" w:after="60" w:line="240" w:lineRule="auto"/>
      <w:ind w:firstLine="567"/>
      <w:jc w:val="both"/>
    </w:pPr>
    <w:rPr>
      <w:rFonts w:ascii="Times New Roman" w:eastAsia="Times New Roman" w:hAnsi="Times New Roman" w:cs="Times New Roman"/>
      <w:sz w:val="24"/>
      <w:szCs w:val="24"/>
      <w:lang w:eastAsia="en-US"/>
    </w:rPr>
  </w:style>
  <w:style w:type="character" w:customStyle="1" w:styleId="a8">
    <w:name w:val="Абзац Знак"/>
    <w:link w:val="a7"/>
    <w:rsid w:val="00014EC4"/>
    <w:rPr>
      <w:rFonts w:ascii="Times New Roman" w:eastAsia="Times New Roman" w:hAnsi="Times New Roman" w:cs="Times New Roman"/>
      <w:sz w:val="24"/>
      <w:szCs w:val="24"/>
      <w:lang w:eastAsia="en-US"/>
    </w:rPr>
  </w:style>
  <w:style w:type="paragraph" w:styleId="a9">
    <w:name w:val="Body Text"/>
    <w:aliases w:val="bt,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Основной текст1,Знак"/>
    <w:basedOn w:val="a"/>
    <w:link w:val="aa"/>
    <w:rsid w:val="000C2959"/>
    <w:pPr>
      <w:spacing w:after="0" w:line="240" w:lineRule="auto"/>
      <w:jc w:val="center"/>
    </w:pPr>
    <w:rPr>
      <w:rFonts w:ascii="Times New Roman" w:eastAsia="Times New Roman" w:hAnsi="Times New Roman" w:cs="Times New Roman"/>
      <w:b/>
      <w:sz w:val="26"/>
      <w:szCs w:val="20"/>
    </w:rPr>
  </w:style>
  <w:style w:type="character" w:customStyle="1" w:styleId="aa">
    <w:name w:val="Основной текст Знак"/>
    <w:aliases w:val="bt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Знак Знак1"/>
    <w:basedOn w:val="a0"/>
    <w:link w:val="a9"/>
    <w:rsid w:val="000C2959"/>
    <w:rPr>
      <w:rFonts w:ascii="Times New Roman" w:eastAsia="Times New Roman" w:hAnsi="Times New Roman" w:cs="Times New Roman"/>
      <w:b/>
      <w:sz w:val="26"/>
      <w:szCs w:val="20"/>
    </w:rPr>
  </w:style>
  <w:style w:type="paragraph" w:styleId="ab">
    <w:name w:val="Body Text Indent"/>
    <w:basedOn w:val="a"/>
    <w:link w:val="ac"/>
    <w:rsid w:val="000C2959"/>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0C2959"/>
    <w:rPr>
      <w:rFonts w:ascii="Times New Roman" w:eastAsia="Times New Roman" w:hAnsi="Times New Roman" w:cs="Times New Roman"/>
      <w:sz w:val="24"/>
      <w:szCs w:val="24"/>
    </w:rPr>
  </w:style>
  <w:style w:type="paragraph" w:customStyle="1" w:styleId="ConsNormal">
    <w:name w:val="ConsNormal"/>
    <w:rsid w:val="000C295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1">
    <w:name w:val="Body Text Indent 2"/>
    <w:basedOn w:val="a"/>
    <w:link w:val="22"/>
    <w:unhideWhenUsed/>
    <w:rsid w:val="000C2959"/>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C2959"/>
    <w:rPr>
      <w:rFonts w:ascii="Times New Roman" w:eastAsia="Times New Roman" w:hAnsi="Times New Roman" w:cs="Times New Roman"/>
      <w:sz w:val="24"/>
      <w:szCs w:val="24"/>
    </w:rPr>
  </w:style>
  <w:style w:type="character" w:customStyle="1" w:styleId="51">
    <w:name w:val="Знак Знак5"/>
    <w:basedOn w:val="a0"/>
    <w:rsid w:val="000C2959"/>
    <w:rPr>
      <w:rFonts w:ascii="Arial" w:hAnsi="Arial" w:cs="Arial"/>
      <w:b/>
      <w:bCs/>
      <w:kern w:val="32"/>
      <w:sz w:val="32"/>
      <w:szCs w:val="32"/>
      <w:lang w:val="ru-RU" w:eastAsia="ru-RU" w:bidi="ar-SA"/>
    </w:rPr>
  </w:style>
  <w:style w:type="paragraph" w:customStyle="1" w:styleId="ConsCell">
    <w:name w:val="ConsCell"/>
    <w:rsid w:val="000C2959"/>
    <w:pPr>
      <w:widowControl w:val="0"/>
      <w:autoSpaceDE w:val="0"/>
      <w:autoSpaceDN w:val="0"/>
      <w:adjustRightInd w:val="0"/>
      <w:spacing w:after="0" w:line="240" w:lineRule="auto"/>
    </w:pPr>
    <w:rPr>
      <w:rFonts w:ascii="Arial" w:eastAsia="Times New Roman" w:hAnsi="Arial" w:cs="Arial"/>
      <w:sz w:val="20"/>
      <w:szCs w:val="20"/>
    </w:rPr>
  </w:style>
  <w:style w:type="paragraph" w:styleId="31">
    <w:name w:val="Body Text Indent 3"/>
    <w:basedOn w:val="a"/>
    <w:link w:val="32"/>
    <w:rsid w:val="000C295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C2959"/>
    <w:rPr>
      <w:rFonts w:ascii="Times New Roman" w:eastAsia="Times New Roman" w:hAnsi="Times New Roman" w:cs="Times New Roman"/>
      <w:sz w:val="16"/>
      <w:szCs w:val="16"/>
    </w:rPr>
  </w:style>
  <w:style w:type="table" w:styleId="ad">
    <w:name w:val="Table Grid"/>
    <w:basedOn w:val="a1"/>
    <w:uiPriority w:val="39"/>
    <w:rsid w:val="000C295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rsid w:val="000C295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Title">
    <w:name w:val="ConsTitle"/>
    <w:rsid w:val="000C2959"/>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ae">
    <w:name w:val="МОЕ"/>
    <w:basedOn w:val="a"/>
    <w:rsid w:val="000C2959"/>
    <w:pPr>
      <w:spacing w:after="0" w:line="240" w:lineRule="auto"/>
      <w:ind w:firstLine="709"/>
      <w:jc w:val="both"/>
    </w:pPr>
    <w:rPr>
      <w:rFonts w:ascii="Times New Roman" w:eastAsia="Times New Roman" w:hAnsi="Times New Roman" w:cs="Times New Roman"/>
      <w:spacing w:val="10"/>
      <w:sz w:val="28"/>
      <w:szCs w:val="28"/>
    </w:rPr>
  </w:style>
  <w:style w:type="paragraph" w:styleId="af">
    <w:name w:val="header"/>
    <w:basedOn w:val="a"/>
    <w:link w:val="af0"/>
    <w:rsid w:val="000C295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rsid w:val="000C2959"/>
    <w:rPr>
      <w:rFonts w:ascii="Times New Roman" w:eastAsia="Times New Roman" w:hAnsi="Times New Roman" w:cs="Times New Roman"/>
      <w:sz w:val="24"/>
      <w:szCs w:val="24"/>
    </w:rPr>
  </w:style>
  <w:style w:type="character" w:styleId="af1">
    <w:name w:val="page number"/>
    <w:basedOn w:val="a0"/>
    <w:rsid w:val="000C2959"/>
  </w:style>
  <w:style w:type="paragraph" w:customStyle="1" w:styleId="ConsPlusNormal">
    <w:name w:val="ConsPlusNormal"/>
    <w:rsid w:val="000C295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0C295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2">
    <w:name w:val="footnote text"/>
    <w:basedOn w:val="a"/>
    <w:link w:val="af3"/>
    <w:rsid w:val="000C2959"/>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rsid w:val="000C2959"/>
    <w:rPr>
      <w:rFonts w:ascii="Times New Roman" w:eastAsia="Times New Roman" w:hAnsi="Times New Roman" w:cs="Times New Roman"/>
      <w:sz w:val="20"/>
      <w:szCs w:val="20"/>
    </w:rPr>
  </w:style>
  <w:style w:type="character" w:customStyle="1" w:styleId="af4">
    <w:name w:val="Знак Знак"/>
    <w:basedOn w:val="a0"/>
    <w:rsid w:val="000C2959"/>
    <w:rPr>
      <w:lang w:val="ru-RU" w:eastAsia="ru-RU" w:bidi="ar-SA"/>
    </w:rPr>
  </w:style>
  <w:style w:type="character" w:customStyle="1" w:styleId="af5">
    <w:name w:val="Гипертекстовая ссылка"/>
    <w:basedOn w:val="a0"/>
    <w:uiPriority w:val="99"/>
    <w:rsid w:val="000C2959"/>
    <w:rPr>
      <w:b/>
      <w:bCs/>
      <w:color w:val="008000"/>
      <w:sz w:val="20"/>
      <w:szCs w:val="20"/>
      <w:u w:val="single"/>
    </w:rPr>
  </w:style>
  <w:style w:type="paragraph" w:styleId="af6">
    <w:name w:val="Plain Text"/>
    <w:basedOn w:val="a"/>
    <w:link w:val="af7"/>
    <w:rsid w:val="000C2959"/>
    <w:pPr>
      <w:spacing w:after="0" w:line="240" w:lineRule="auto"/>
    </w:pPr>
    <w:rPr>
      <w:rFonts w:ascii="Courier New" w:eastAsia="Times New Roman" w:hAnsi="Courier New" w:cs="Times New Roman"/>
      <w:sz w:val="20"/>
      <w:szCs w:val="20"/>
    </w:rPr>
  </w:style>
  <w:style w:type="character" w:customStyle="1" w:styleId="af7">
    <w:name w:val="Текст Знак"/>
    <w:basedOn w:val="a0"/>
    <w:link w:val="af6"/>
    <w:rsid w:val="000C2959"/>
    <w:rPr>
      <w:rFonts w:ascii="Courier New" w:eastAsia="Times New Roman" w:hAnsi="Courier New" w:cs="Times New Roman"/>
      <w:sz w:val="20"/>
      <w:szCs w:val="20"/>
    </w:rPr>
  </w:style>
  <w:style w:type="paragraph" w:styleId="af8">
    <w:name w:val="Normal (Web)"/>
    <w:basedOn w:val="a"/>
    <w:uiPriority w:val="99"/>
    <w:rsid w:val="000C2959"/>
    <w:pPr>
      <w:spacing w:before="30" w:after="30" w:line="240" w:lineRule="auto"/>
    </w:pPr>
    <w:rPr>
      <w:rFonts w:ascii="Arial" w:eastAsia="Times New Roman" w:hAnsi="Arial" w:cs="Arial"/>
      <w:sz w:val="18"/>
      <w:szCs w:val="18"/>
    </w:rPr>
  </w:style>
  <w:style w:type="paragraph" w:styleId="11">
    <w:name w:val="toc 1"/>
    <w:basedOn w:val="a"/>
    <w:next w:val="a"/>
    <w:autoRedefine/>
    <w:rsid w:val="000C2959"/>
    <w:pPr>
      <w:spacing w:before="120" w:after="120" w:line="240" w:lineRule="auto"/>
    </w:pPr>
    <w:rPr>
      <w:rFonts w:ascii="Times New Roman" w:eastAsia="Times New Roman" w:hAnsi="Times New Roman" w:cs="Times New Roman"/>
      <w:b/>
      <w:bCs/>
      <w:caps/>
      <w:sz w:val="20"/>
      <w:szCs w:val="20"/>
    </w:rPr>
  </w:style>
  <w:style w:type="paragraph" w:styleId="af9">
    <w:name w:val="footer"/>
    <w:basedOn w:val="a"/>
    <w:link w:val="afa"/>
    <w:uiPriority w:val="99"/>
    <w:rsid w:val="000C295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uiPriority w:val="99"/>
    <w:rsid w:val="000C2959"/>
    <w:rPr>
      <w:rFonts w:ascii="Times New Roman" w:eastAsia="Times New Roman" w:hAnsi="Times New Roman" w:cs="Times New Roman"/>
      <w:sz w:val="24"/>
      <w:szCs w:val="24"/>
    </w:rPr>
  </w:style>
  <w:style w:type="paragraph" w:customStyle="1" w:styleId="ConsPlusTitle">
    <w:name w:val="ConsPlusTitle"/>
    <w:rsid w:val="000C295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0C295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Heading">
    <w:name w:val="Heading"/>
    <w:rsid w:val="000C2959"/>
    <w:pPr>
      <w:autoSpaceDE w:val="0"/>
      <w:autoSpaceDN w:val="0"/>
      <w:adjustRightInd w:val="0"/>
      <w:spacing w:after="0" w:line="240" w:lineRule="auto"/>
    </w:pPr>
    <w:rPr>
      <w:rFonts w:ascii="Arial" w:eastAsia="Times New Roman" w:hAnsi="Arial" w:cs="Arial"/>
      <w:b/>
      <w:bCs/>
    </w:rPr>
  </w:style>
  <w:style w:type="paragraph" w:customStyle="1" w:styleId="afb">
    <w:name w:val="Стиль"/>
    <w:rsid w:val="000C29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3">
    <w:name w:val="Body Text 2"/>
    <w:basedOn w:val="a"/>
    <w:link w:val="24"/>
    <w:rsid w:val="000C2959"/>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0C2959"/>
    <w:rPr>
      <w:rFonts w:ascii="Times New Roman" w:eastAsia="Times New Roman" w:hAnsi="Times New Roman" w:cs="Times New Roman"/>
      <w:sz w:val="24"/>
      <w:szCs w:val="24"/>
    </w:rPr>
  </w:style>
  <w:style w:type="paragraph" w:customStyle="1" w:styleId="afc">
    <w:name w:val="Îáû÷íûé"/>
    <w:rsid w:val="000C2959"/>
    <w:pPr>
      <w:widowControl w:val="0"/>
      <w:spacing w:after="0" w:line="240" w:lineRule="auto"/>
    </w:pPr>
    <w:rPr>
      <w:rFonts w:ascii="TimesET" w:eastAsia="Times New Roman" w:hAnsi="TimesET" w:cs="Times New Roman"/>
      <w:sz w:val="20"/>
      <w:szCs w:val="20"/>
    </w:rPr>
  </w:style>
  <w:style w:type="paragraph" w:customStyle="1" w:styleId="afd">
    <w:name w:val="Заголовок статьи"/>
    <w:basedOn w:val="a"/>
    <w:next w:val="a"/>
    <w:rsid w:val="000C2959"/>
    <w:pPr>
      <w:widowControl w:val="0"/>
      <w:autoSpaceDE w:val="0"/>
      <w:autoSpaceDN w:val="0"/>
      <w:adjustRightInd w:val="0"/>
      <w:spacing w:after="0" w:line="240" w:lineRule="auto"/>
      <w:ind w:left="1612" w:hanging="892"/>
      <w:jc w:val="both"/>
    </w:pPr>
    <w:rPr>
      <w:rFonts w:ascii="Arial" w:eastAsia="Times New Roman" w:hAnsi="Arial" w:cs="Arial"/>
      <w:sz w:val="26"/>
      <w:szCs w:val="26"/>
    </w:rPr>
  </w:style>
  <w:style w:type="paragraph" w:customStyle="1" w:styleId="afe">
    <w:name w:val="Комментарий"/>
    <w:basedOn w:val="a"/>
    <w:next w:val="a"/>
    <w:rsid w:val="000C2959"/>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uiPriority w:val="99"/>
    <w:rsid w:val="000C2959"/>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aff0">
    <w:name w:val="Схема документа Знак"/>
    <w:basedOn w:val="a0"/>
    <w:link w:val="aff1"/>
    <w:semiHidden/>
    <w:rsid w:val="000C2959"/>
    <w:rPr>
      <w:rFonts w:ascii="Tahoma" w:eastAsia="Times New Roman" w:hAnsi="Tahoma" w:cs="Tahoma"/>
      <w:sz w:val="20"/>
      <w:szCs w:val="20"/>
      <w:shd w:val="clear" w:color="auto" w:fill="000080"/>
    </w:rPr>
  </w:style>
  <w:style w:type="paragraph" w:styleId="aff1">
    <w:name w:val="Document Map"/>
    <w:basedOn w:val="a"/>
    <w:link w:val="aff0"/>
    <w:semiHidden/>
    <w:rsid w:val="000C2959"/>
    <w:pPr>
      <w:shd w:val="clear" w:color="auto" w:fill="000080"/>
      <w:spacing w:after="0" w:line="240" w:lineRule="auto"/>
    </w:pPr>
    <w:rPr>
      <w:rFonts w:ascii="Tahoma" w:eastAsia="Times New Roman" w:hAnsi="Tahoma" w:cs="Tahoma"/>
      <w:sz w:val="20"/>
      <w:szCs w:val="20"/>
    </w:rPr>
  </w:style>
  <w:style w:type="character" w:customStyle="1" w:styleId="12">
    <w:name w:val="Схема документа Знак1"/>
    <w:basedOn w:val="a0"/>
    <w:uiPriority w:val="99"/>
    <w:semiHidden/>
    <w:rsid w:val="000C2959"/>
    <w:rPr>
      <w:rFonts w:ascii="Tahoma" w:hAnsi="Tahoma" w:cs="Tahoma"/>
      <w:sz w:val="16"/>
      <w:szCs w:val="16"/>
    </w:rPr>
  </w:style>
  <w:style w:type="character" w:customStyle="1" w:styleId="aff2">
    <w:name w:val="Текст концевой сноски Знак"/>
    <w:basedOn w:val="a0"/>
    <w:link w:val="aff3"/>
    <w:semiHidden/>
    <w:rsid w:val="000C2959"/>
    <w:rPr>
      <w:rFonts w:ascii="Times New Roman" w:eastAsia="Times New Roman" w:hAnsi="Times New Roman" w:cs="Times New Roman"/>
      <w:sz w:val="20"/>
      <w:szCs w:val="20"/>
    </w:rPr>
  </w:style>
  <w:style w:type="paragraph" w:styleId="aff3">
    <w:name w:val="endnote text"/>
    <w:basedOn w:val="a"/>
    <w:link w:val="aff2"/>
    <w:semiHidden/>
    <w:rsid w:val="000C2959"/>
    <w:pPr>
      <w:spacing w:after="0" w:line="240" w:lineRule="auto"/>
    </w:pPr>
    <w:rPr>
      <w:rFonts w:ascii="Times New Roman" w:eastAsia="Times New Roman" w:hAnsi="Times New Roman" w:cs="Times New Roman"/>
      <w:sz w:val="20"/>
      <w:szCs w:val="20"/>
    </w:rPr>
  </w:style>
  <w:style w:type="character" w:customStyle="1" w:styleId="13">
    <w:name w:val="Текст концевой сноски Знак1"/>
    <w:basedOn w:val="a0"/>
    <w:uiPriority w:val="99"/>
    <w:semiHidden/>
    <w:rsid w:val="000C2959"/>
    <w:rPr>
      <w:sz w:val="20"/>
      <w:szCs w:val="20"/>
    </w:rPr>
  </w:style>
  <w:style w:type="paragraph" w:styleId="aff4">
    <w:name w:val="Title"/>
    <w:basedOn w:val="a"/>
    <w:link w:val="aff5"/>
    <w:qFormat/>
    <w:rsid w:val="000C2959"/>
    <w:pPr>
      <w:spacing w:before="100" w:beforeAutospacing="1" w:after="0" w:afterAutospacing="1" w:line="240" w:lineRule="auto"/>
      <w:ind w:left="714" w:hanging="357"/>
      <w:jc w:val="center"/>
    </w:pPr>
    <w:rPr>
      <w:rFonts w:ascii="Calibri" w:eastAsia="Times New Roman" w:hAnsi="Calibri" w:cs="Times New Roman"/>
      <w:b/>
      <w:bCs/>
      <w:szCs w:val="20"/>
      <w:lang w:eastAsia="en-US"/>
    </w:rPr>
  </w:style>
  <w:style w:type="character" w:customStyle="1" w:styleId="aff5">
    <w:name w:val="Заголовок Знак"/>
    <w:basedOn w:val="a0"/>
    <w:link w:val="aff4"/>
    <w:rsid w:val="000C2959"/>
    <w:rPr>
      <w:rFonts w:ascii="Calibri" w:eastAsia="Times New Roman" w:hAnsi="Calibri" w:cs="Times New Roman"/>
      <w:b/>
      <w:bCs/>
      <w:szCs w:val="20"/>
      <w:lang w:eastAsia="en-US"/>
    </w:rPr>
  </w:style>
  <w:style w:type="paragraph" w:customStyle="1" w:styleId="210">
    <w:name w:val="Основной текст с отступом 21"/>
    <w:basedOn w:val="a"/>
    <w:rsid w:val="000C2959"/>
    <w:pPr>
      <w:spacing w:before="120" w:after="0" w:line="240" w:lineRule="auto"/>
      <w:ind w:firstLine="709"/>
      <w:jc w:val="both"/>
    </w:pPr>
    <w:rPr>
      <w:rFonts w:ascii="Times New Roman" w:eastAsia="Times New Roman" w:hAnsi="Times New Roman" w:cs="Times New Roman"/>
      <w:sz w:val="24"/>
      <w:szCs w:val="20"/>
    </w:rPr>
  </w:style>
  <w:style w:type="paragraph" w:styleId="25">
    <w:name w:val="List Continue 2"/>
    <w:basedOn w:val="a"/>
    <w:rsid w:val="000C2959"/>
    <w:pPr>
      <w:spacing w:after="120" w:line="240" w:lineRule="auto"/>
      <w:ind w:left="566"/>
    </w:pPr>
    <w:rPr>
      <w:rFonts w:ascii="Times New Roman" w:eastAsia="Times New Roman" w:hAnsi="Times New Roman" w:cs="Times New Roman"/>
      <w:sz w:val="24"/>
      <w:szCs w:val="24"/>
    </w:rPr>
  </w:style>
  <w:style w:type="paragraph" w:customStyle="1" w:styleId="1-016">
    <w:name w:val="Стиль Заголовок 1 + Справа:  -0.1 см Перед:  6 пт"/>
    <w:basedOn w:val="1"/>
    <w:autoRedefine/>
    <w:rsid w:val="000C2959"/>
    <w:pPr>
      <w:spacing w:before="120" w:after="120"/>
      <w:ind w:left="357" w:right="-57"/>
      <w:jc w:val="center"/>
    </w:pPr>
    <w:rPr>
      <w:rFonts w:ascii="Times New Roman" w:hAnsi="Times New Roman" w:cs="Times New Roman"/>
      <w:caps/>
      <w:kern w:val="0"/>
      <w:sz w:val="26"/>
      <w:szCs w:val="26"/>
    </w:rPr>
  </w:style>
  <w:style w:type="character" w:customStyle="1" w:styleId="aff6">
    <w:name w:val="Текст выноски Знак"/>
    <w:basedOn w:val="a0"/>
    <w:link w:val="aff7"/>
    <w:uiPriority w:val="99"/>
    <w:semiHidden/>
    <w:rsid w:val="000C2959"/>
    <w:rPr>
      <w:rFonts w:ascii="Tahoma" w:eastAsia="Times New Roman" w:hAnsi="Tahoma" w:cs="Tahoma"/>
      <w:sz w:val="16"/>
      <w:szCs w:val="16"/>
    </w:rPr>
  </w:style>
  <w:style w:type="paragraph" w:styleId="aff7">
    <w:name w:val="Balloon Text"/>
    <w:basedOn w:val="a"/>
    <w:link w:val="aff6"/>
    <w:uiPriority w:val="99"/>
    <w:semiHidden/>
    <w:unhideWhenUsed/>
    <w:rsid w:val="000C2959"/>
    <w:pPr>
      <w:spacing w:after="0" w:line="240" w:lineRule="auto"/>
    </w:pPr>
    <w:rPr>
      <w:rFonts w:ascii="Tahoma" w:eastAsia="Times New Roman" w:hAnsi="Tahoma" w:cs="Tahoma"/>
      <w:sz w:val="16"/>
      <w:szCs w:val="16"/>
    </w:rPr>
  </w:style>
  <w:style w:type="paragraph" w:styleId="aff8">
    <w:name w:val="List"/>
    <w:basedOn w:val="a"/>
    <w:link w:val="aff9"/>
    <w:unhideWhenUsed/>
    <w:rsid w:val="000C2959"/>
    <w:pPr>
      <w:spacing w:after="0" w:line="240" w:lineRule="auto"/>
      <w:ind w:left="283" w:hanging="283"/>
      <w:contextualSpacing/>
    </w:pPr>
    <w:rPr>
      <w:rFonts w:ascii="Times New Roman" w:eastAsia="Times New Roman" w:hAnsi="Times New Roman" w:cs="Times New Roman"/>
      <w:sz w:val="24"/>
      <w:szCs w:val="24"/>
    </w:rPr>
  </w:style>
  <w:style w:type="character" w:customStyle="1" w:styleId="aff9">
    <w:name w:val="Список Знак"/>
    <w:link w:val="aff8"/>
    <w:rsid w:val="000C2959"/>
    <w:rPr>
      <w:rFonts w:ascii="Times New Roman" w:eastAsia="Times New Roman" w:hAnsi="Times New Roman" w:cs="Times New Roman"/>
      <w:sz w:val="24"/>
      <w:szCs w:val="24"/>
    </w:rPr>
  </w:style>
  <w:style w:type="character" w:styleId="affa">
    <w:name w:val="footnote reference"/>
    <w:basedOn w:val="a0"/>
    <w:uiPriority w:val="99"/>
    <w:rsid w:val="000C2959"/>
    <w:rPr>
      <w:rFonts w:cs="Times New Roman"/>
      <w:vertAlign w:val="superscript"/>
    </w:rPr>
  </w:style>
  <w:style w:type="paragraph" w:customStyle="1" w:styleId="26">
    <w:name w:val="З2"/>
    <w:basedOn w:val="a"/>
    <w:next w:val="a"/>
    <w:uiPriority w:val="99"/>
    <w:rsid w:val="000C2959"/>
    <w:pPr>
      <w:spacing w:after="0" w:line="360" w:lineRule="auto"/>
      <w:ind w:firstLine="748"/>
      <w:jc w:val="both"/>
    </w:pPr>
    <w:rPr>
      <w:rFonts w:ascii="Times New Roman" w:eastAsia="Times New Roman" w:hAnsi="Times New Roman" w:cs="Times New Roman"/>
      <w:b/>
      <w:bCs/>
      <w:sz w:val="24"/>
      <w:szCs w:val="24"/>
    </w:rPr>
  </w:style>
  <w:style w:type="paragraph" w:styleId="27">
    <w:name w:val="toc 2"/>
    <w:basedOn w:val="a"/>
    <w:next w:val="a"/>
    <w:autoRedefine/>
    <w:uiPriority w:val="39"/>
    <w:rsid w:val="000C2959"/>
    <w:pPr>
      <w:tabs>
        <w:tab w:val="right" w:leader="dot" w:pos="14459"/>
      </w:tabs>
      <w:spacing w:after="0" w:line="240" w:lineRule="auto"/>
      <w:ind w:left="240"/>
    </w:pPr>
    <w:rPr>
      <w:rFonts w:ascii="Times New Roman" w:eastAsia="Times New Roman" w:hAnsi="Times New Roman" w:cs="Times New Roman"/>
      <w:b/>
      <w:bCs/>
      <w:noProof/>
      <w:sz w:val="24"/>
      <w:szCs w:val="24"/>
    </w:rPr>
  </w:style>
  <w:style w:type="paragraph" w:styleId="33">
    <w:name w:val="toc 3"/>
    <w:basedOn w:val="a"/>
    <w:next w:val="a"/>
    <w:autoRedefine/>
    <w:uiPriority w:val="99"/>
    <w:rsid w:val="000C2959"/>
    <w:pPr>
      <w:tabs>
        <w:tab w:val="right" w:leader="dot" w:pos="9345"/>
      </w:tabs>
      <w:spacing w:after="0" w:line="240" w:lineRule="auto"/>
      <w:ind w:left="900" w:hanging="900"/>
    </w:pPr>
    <w:rPr>
      <w:rFonts w:ascii="Times New Roman" w:eastAsia="Times New Roman" w:hAnsi="Times New Roman" w:cs="Times New Roman"/>
      <w:noProof/>
      <w:sz w:val="24"/>
      <w:szCs w:val="24"/>
    </w:rPr>
  </w:style>
  <w:style w:type="character" w:customStyle="1" w:styleId="ConsNormal0">
    <w:name w:val="ConsNormal Знак"/>
    <w:basedOn w:val="a0"/>
    <w:rsid w:val="000C2959"/>
    <w:rPr>
      <w:rFonts w:ascii="Arial" w:hAnsi="Arial" w:cs="Arial"/>
      <w:snapToGrid w:val="0"/>
      <w:lang w:val="ru-RU" w:eastAsia="ru-RU"/>
    </w:rPr>
  </w:style>
  <w:style w:type="paragraph" w:styleId="41">
    <w:name w:val="toc 4"/>
    <w:basedOn w:val="a"/>
    <w:next w:val="a"/>
    <w:autoRedefine/>
    <w:uiPriority w:val="99"/>
    <w:rsid w:val="000C2959"/>
    <w:pPr>
      <w:tabs>
        <w:tab w:val="right" w:leader="dot" w:pos="9345"/>
      </w:tabs>
      <w:spacing w:after="0" w:line="240" w:lineRule="auto"/>
      <w:ind w:left="900"/>
    </w:pPr>
    <w:rPr>
      <w:rFonts w:ascii="Times New Roman" w:eastAsia="Times New Roman" w:hAnsi="Times New Roman" w:cs="Times New Roman"/>
      <w:sz w:val="24"/>
      <w:szCs w:val="24"/>
    </w:rPr>
  </w:style>
  <w:style w:type="paragraph" w:customStyle="1" w:styleId="Iauiue">
    <w:name w:val="Iau?iue"/>
    <w:rsid w:val="000C2959"/>
    <w:pPr>
      <w:widowControl w:val="0"/>
      <w:spacing w:after="0" w:line="240" w:lineRule="auto"/>
    </w:pPr>
    <w:rPr>
      <w:rFonts w:ascii="Times New Roman" w:eastAsia="Times New Roman" w:hAnsi="Times New Roman" w:cs="Times New Roman"/>
      <w:sz w:val="20"/>
      <w:szCs w:val="20"/>
    </w:rPr>
  </w:style>
  <w:style w:type="paragraph" w:customStyle="1" w:styleId="nienie">
    <w:name w:val="nienie"/>
    <w:basedOn w:val="Iauiue"/>
    <w:uiPriority w:val="99"/>
    <w:rsid w:val="000C2959"/>
    <w:pPr>
      <w:keepLines/>
      <w:ind w:left="709" w:hanging="284"/>
      <w:jc w:val="both"/>
    </w:pPr>
    <w:rPr>
      <w:rFonts w:ascii="Peterburg" w:hAnsi="Peterburg" w:cs="Peterburg"/>
      <w:sz w:val="24"/>
      <w:szCs w:val="24"/>
    </w:rPr>
  </w:style>
  <w:style w:type="paragraph" w:styleId="affb">
    <w:name w:val="Note Heading"/>
    <w:basedOn w:val="a"/>
    <w:link w:val="affc"/>
    <w:rsid w:val="000C2959"/>
    <w:pPr>
      <w:spacing w:after="0" w:line="240" w:lineRule="auto"/>
      <w:jc w:val="center"/>
    </w:pPr>
    <w:rPr>
      <w:rFonts w:ascii="Times New Roman" w:eastAsia="Times New Roman" w:hAnsi="Times New Roman" w:cs="Times New Roman"/>
      <w:b/>
      <w:sz w:val="28"/>
      <w:szCs w:val="20"/>
    </w:rPr>
  </w:style>
  <w:style w:type="character" w:customStyle="1" w:styleId="affc">
    <w:name w:val="Заголовок записки Знак"/>
    <w:basedOn w:val="a0"/>
    <w:link w:val="affb"/>
    <w:rsid w:val="000C2959"/>
    <w:rPr>
      <w:rFonts w:ascii="Times New Roman" w:eastAsia="Times New Roman" w:hAnsi="Times New Roman" w:cs="Times New Roman"/>
      <w:b/>
      <w:sz w:val="28"/>
      <w:szCs w:val="20"/>
    </w:rPr>
  </w:style>
  <w:style w:type="character" w:styleId="affd">
    <w:name w:val="Strong"/>
    <w:basedOn w:val="a0"/>
    <w:uiPriority w:val="22"/>
    <w:qFormat/>
    <w:rsid w:val="000C2959"/>
    <w:rPr>
      <w:b/>
      <w:bCs/>
    </w:rPr>
  </w:style>
  <w:style w:type="paragraph" w:customStyle="1" w:styleId="affe">
    <w:name w:val="Обычный маркер. список"/>
    <w:basedOn w:val="a"/>
    <w:link w:val="afff"/>
    <w:qFormat/>
    <w:rsid w:val="000C2959"/>
    <w:pPr>
      <w:suppressAutoHyphens/>
      <w:spacing w:after="0" w:line="240" w:lineRule="auto"/>
      <w:ind w:left="750" w:hanging="183"/>
      <w:jc w:val="both"/>
    </w:pPr>
    <w:rPr>
      <w:rFonts w:ascii="Times New Roman" w:eastAsia="Times New Roman" w:hAnsi="Times New Roman" w:cs="Times New Roman"/>
      <w:sz w:val="28"/>
      <w:szCs w:val="28"/>
      <w:lang w:eastAsia="ar-SA"/>
    </w:rPr>
  </w:style>
  <w:style w:type="character" w:customStyle="1" w:styleId="afff">
    <w:name w:val="Обычный маркер. список Знак"/>
    <w:basedOn w:val="a0"/>
    <w:link w:val="affe"/>
    <w:rsid w:val="000C2959"/>
    <w:rPr>
      <w:rFonts w:ascii="Times New Roman" w:eastAsia="Times New Roman" w:hAnsi="Times New Roman" w:cs="Times New Roman"/>
      <w:sz w:val="28"/>
      <w:szCs w:val="28"/>
      <w:lang w:eastAsia="ar-SA"/>
    </w:rPr>
  </w:style>
  <w:style w:type="paragraph" w:customStyle="1" w:styleId="afff0">
    <w:name w:val="Обычный нум. список"/>
    <w:basedOn w:val="a"/>
    <w:link w:val="afff1"/>
    <w:qFormat/>
    <w:rsid w:val="000C2959"/>
    <w:pPr>
      <w:suppressAutoHyphens/>
      <w:spacing w:before="45" w:after="0" w:line="240" w:lineRule="auto"/>
      <w:ind w:left="-147" w:firstLine="570"/>
      <w:jc w:val="both"/>
    </w:pPr>
    <w:rPr>
      <w:rFonts w:ascii="Times New Roman" w:eastAsia="Times New Roman" w:hAnsi="Times New Roman" w:cs="Times New Roman"/>
      <w:sz w:val="28"/>
      <w:szCs w:val="28"/>
      <w:lang w:eastAsia="ar-SA"/>
    </w:rPr>
  </w:style>
  <w:style w:type="character" w:customStyle="1" w:styleId="afff1">
    <w:name w:val="Обычный нум. список Знак"/>
    <w:basedOn w:val="a0"/>
    <w:link w:val="afff0"/>
    <w:rsid w:val="000C2959"/>
    <w:rPr>
      <w:rFonts w:ascii="Times New Roman" w:eastAsia="Times New Roman" w:hAnsi="Times New Roman" w:cs="Times New Roman"/>
      <w:sz w:val="28"/>
      <w:szCs w:val="28"/>
      <w:lang w:eastAsia="ar-SA"/>
    </w:rPr>
  </w:style>
  <w:style w:type="paragraph" w:customStyle="1" w:styleId="afff2">
    <w:name w:val="Обычный с первой строкой"/>
    <w:basedOn w:val="a"/>
    <w:qFormat/>
    <w:rsid w:val="000C2959"/>
    <w:pPr>
      <w:suppressAutoHyphens/>
      <w:spacing w:after="0" w:line="240" w:lineRule="auto"/>
      <w:ind w:firstLine="567"/>
      <w:jc w:val="both"/>
    </w:pPr>
    <w:rPr>
      <w:rFonts w:ascii="Times New Roman" w:eastAsia="Times New Roman" w:hAnsi="Times New Roman" w:cs="Times New Roman"/>
      <w:sz w:val="28"/>
      <w:szCs w:val="28"/>
      <w:lang w:eastAsia="ar-SA"/>
    </w:rPr>
  </w:style>
  <w:style w:type="character" w:customStyle="1" w:styleId="apple-converted-space">
    <w:name w:val="apple-converted-space"/>
    <w:basedOn w:val="a0"/>
    <w:rsid w:val="000C2959"/>
  </w:style>
  <w:style w:type="character" w:customStyle="1" w:styleId="butback">
    <w:name w:val="butback"/>
    <w:basedOn w:val="a0"/>
    <w:rsid w:val="000C2959"/>
  </w:style>
  <w:style w:type="character" w:customStyle="1" w:styleId="submenu-table">
    <w:name w:val="submenu-table"/>
    <w:basedOn w:val="a0"/>
    <w:rsid w:val="000C2959"/>
  </w:style>
  <w:style w:type="paragraph" w:customStyle="1" w:styleId="afff3">
    <w:name w:val="Нормальный (таблица)"/>
    <w:basedOn w:val="a"/>
    <w:next w:val="a"/>
    <w:uiPriority w:val="99"/>
    <w:rsid w:val="000C29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f4">
    <w:name w:val="Центрированный (таблица)"/>
    <w:basedOn w:val="afff3"/>
    <w:next w:val="a"/>
    <w:uiPriority w:val="99"/>
    <w:rsid w:val="000C2959"/>
    <w:pPr>
      <w:jc w:val="center"/>
    </w:pPr>
  </w:style>
  <w:style w:type="paragraph" w:customStyle="1" w:styleId="style13222631300000000552consplusnormal">
    <w:name w:val="style_13222631300000000552consplusnormal"/>
    <w:basedOn w:val="a"/>
    <w:rsid w:val="000C29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5">
    <w:name w:val="Табличный_центр"/>
    <w:basedOn w:val="a"/>
    <w:rsid w:val="000C2959"/>
    <w:pPr>
      <w:spacing w:after="0" w:line="240" w:lineRule="auto"/>
      <w:jc w:val="center"/>
    </w:pPr>
    <w:rPr>
      <w:rFonts w:ascii="Times New Roman" w:eastAsia="Times New Roman" w:hAnsi="Times New Roman" w:cs="Times New Roman"/>
    </w:rPr>
  </w:style>
  <w:style w:type="paragraph" w:styleId="afff6">
    <w:name w:val="No Spacing"/>
    <w:uiPriority w:val="1"/>
    <w:qFormat/>
    <w:rsid w:val="006A4C6F"/>
    <w:pPr>
      <w:spacing w:after="0" w:line="240" w:lineRule="auto"/>
    </w:pPr>
    <w:rPr>
      <w:rFonts w:ascii="Times New Roman" w:eastAsia="Times New Roman" w:hAnsi="Times New Roman" w:cs="Times New Roman"/>
      <w:sz w:val="24"/>
      <w:szCs w:val="24"/>
    </w:rPr>
  </w:style>
  <w:style w:type="character" w:styleId="afff7">
    <w:name w:val="Intense Reference"/>
    <w:uiPriority w:val="32"/>
    <w:qFormat/>
    <w:rsid w:val="006A4C6F"/>
    <w:rPr>
      <w:b/>
      <w:bCs/>
      <w:smallCaps/>
      <w:color w:val="C0504D"/>
      <w:spacing w:val="5"/>
      <w:u w:val="single"/>
    </w:rPr>
  </w:style>
  <w:style w:type="character" w:styleId="afff8">
    <w:name w:val="Book Title"/>
    <w:uiPriority w:val="33"/>
    <w:qFormat/>
    <w:rsid w:val="006A4C6F"/>
    <w:rPr>
      <w:b/>
      <w:bCs/>
      <w:smallCaps/>
      <w:spacing w:val="5"/>
    </w:rPr>
  </w:style>
  <w:style w:type="paragraph" w:customStyle="1" w:styleId="Default">
    <w:name w:val="Default"/>
    <w:rsid w:val="006A4C6F"/>
    <w:pPr>
      <w:autoSpaceDE w:val="0"/>
      <w:autoSpaceDN w:val="0"/>
      <w:adjustRightInd w:val="0"/>
      <w:spacing w:after="0" w:line="240" w:lineRule="auto"/>
    </w:pPr>
    <w:rPr>
      <w:rFonts w:ascii="Calibri" w:eastAsia="Times New Roman" w:hAnsi="Calibri" w:cs="Calibri"/>
      <w:color w:val="000000"/>
      <w:sz w:val="24"/>
      <w:szCs w:val="24"/>
    </w:rPr>
  </w:style>
  <w:style w:type="paragraph" w:styleId="afff9">
    <w:name w:val="Subtitle"/>
    <w:basedOn w:val="a"/>
    <w:next w:val="a"/>
    <w:link w:val="afffa"/>
    <w:qFormat/>
    <w:rsid w:val="006A4C6F"/>
    <w:pPr>
      <w:spacing w:after="60" w:line="240" w:lineRule="auto"/>
      <w:jc w:val="center"/>
      <w:outlineLvl w:val="1"/>
    </w:pPr>
    <w:rPr>
      <w:rFonts w:ascii="Cambria" w:eastAsia="Times New Roman" w:hAnsi="Cambria" w:cs="Times New Roman"/>
      <w:sz w:val="24"/>
      <w:szCs w:val="24"/>
    </w:rPr>
  </w:style>
  <w:style w:type="character" w:customStyle="1" w:styleId="afffa">
    <w:name w:val="Подзаголовок Знак"/>
    <w:basedOn w:val="a0"/>
    <w:link w:val="afff9"/>
    <w:rsid w:val="006A4C6F"/>
    <w:rPr>
      <w:rFonts w:ascii="Cambria" w:eastAsia="Times New Roman" w:hAnsi="Cambria" w:cs="Times New Roman"/>
      <w:sz w:val="24"/>
      <w:szCs w:val="24"/>
    </w:rPr>
  </w:style>
  <w:style w:type="paragraph" w:customStyle="1" w:styleId="14">
    <w:name w:val="Название объекта1"/>
    <w:basedOn w:val="a"/>
    <w:rsid w:val="006A4C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6A4C6F"/>
    <w:pPr>
      <w:spacing w:after="0" w:line="240" w:lineRule="auto"/>
      <w:ind w:left="720"/>
      <w:contextualSpacing/>
    </w:pPr>
    <w:rPr>
      <w:rFonts w:ascii="Times New Roman" w:eastAsia="Times New Roman" w:hAnsi="Times New Roman" w:cs="Times New Roman"/>
      <w:sz w:val="24"/>
      <w:szCs w:val="24"/>
    </w:rPr>
  </w:style>
  <w:style w:type="paragraph" w:customStyle="1" w:styleId="s1">
    <w:name w:val="s_1"/>
    <w:basedOn w:val="a"/>
    <w:rsid w:val="006A4C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6A4C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6A4C6F"/>
  </w:style>
  <w:style w:type="character" w:customStyle="1" w:styleId="afffb">
    <w:name w:val="Цветовое выделение"/>
    <w:uiPriority w:val="99"/>
    <w:rsid w:val="00374F74"/>
    <w:rPr>
      <w:b/>
      <w:bCs/>
      <w:color w:val="26282F"/>
    </w:rPr>
  </w:style>
  <w:style w:type="paragraph" w:customStyle="1" w:styleId="afffc">
    <w:name w:val="Прижатый влево"/>
    <w:basedOn w:val="a"/>
    <w:next w:val="a"/>
    <w:uiPriority w:val="99"/>
    <w:rsid w:val="00374F7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xl63">
    <w:name w:val="xl63"/>
    <w:basedOn w:val="a"/>
    <w:rsid w:val="00374F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374F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374F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374F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374F7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374F7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374F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
    <w:rsid w:val="00374F7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374F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374F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374F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374F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374F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374F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374F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374F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a"/>
    <w:rsid w:val="00374F7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374F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
    <w:rsid w:val="00374F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a"/>
    <w:rsid w:val="00374F7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a"/>
    <w:rsid w:val="00374F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onormal0">
    <w:name w:val="msonormal"/>
    <w:basedOn w:val="a"/>
    <w:rsid w:val="00374F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d">
    <w:basedOn w:val="a"/>
    <w:next w:val="aff4"/>
    <w:link w:val="afffe"/>
    <w:qFormat/>
    <w:rsid w:val="00574C70"/>
    <w:pPr>
      <w:spacing w:after="0" w:line="240" w:lineRule="auto"/>
      <w:jc w:val="center"/>
    </w:pPr>
    <w:rPr>
      <w:rFonts w:ascii="Times New Roman" w:eastAsia="Times New Roman" w:hAnsi="Times New Roman" w:cs="Times New Roman"/>
      <w:b/>
      <w:bCs/>
      <w:sz w:val="24"/>
      <w:szCs w:val="20"/>
      <w:lang w:val="x-none"/>
    </w:rPr>
  </w:style>
  <w:style w:type="character" w:customStyle="1" w:styleId="afffe">
    <w:name w:val="Название Знак"/>
    <w:link w:val="afffd"/>
    <w:rsid w:val="00574C70"/>
    <w:rPr>
      <w:rFonts w:ascii="Times New Roman" w:eastAsia="Times New Roman" w:hAnsi="Times New Roman" w:cs="Times New Roman"/>
      <w:b/>
      <w:bCs/>
      <w:sz w:val="24"/>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9255">
      <w:bodyDiv w:val="1"/>
      <w:marLeft w:val="0"/>
      <w:marRight w:val="0"/>
      <w:marTop w:val="0"/>
      <w:marBottom w:val="0"/>
      <w:divBdr>
        <w:top w:val="none" w:sz="0" w:space="0" w:color="auto"/>
        <w:left w:val="none" w:sz="0" w:space="0" w:color="auto"/>
        <w:bottom w:val="none" w:sz="0" w:space="0" w:color="auto"/>
        <w:right w:val="none" w:sz="0" w:space="0" w:color="auto"/>
      </w:divBdr>
    </w:div>
    <w:div w:id="110054003">
      <w:bodyDiv w:val="1"/>
      <w:marLeft w:val="0"/>
      <w:marRight w:val="0"/>
      <w:marTop w:val="0"/>
      <w:marBottom w:val="0"/>
      <w:divBdr>
        <w:top w:val="none" w:sz="0" w:space="0" w:color="auto"/>
        <w:left w:val="none" w:sz="0" w:space="0" w:color="auto"/>
        <w:bottom w:val="none" w:sz="0" w:space="0" w:color="auto"/>
        <w:right w:val="none" w:sz="0" w:space="0" w:color="auto"/>
      </w:divBdr>
    </w:div>
    <w:div w:id="146095572">
      <w:bodyDiv w:val="1"/>
      <w:marLeft w:val="0"/>
      <w:marRight w:val="0"/>
      <w:marTop w:val="0"/>
      <w:marBottom w:val="0"/>
      <w:divBdr>
        <w:top w:val="none" w:sz="0" w:space="0" w:color="auto"/>
        <w:left w:val="none" w:sz="0" w:space="0" w:color="auto"/>
        <w:bottom w:val="none" w:sz="0" w:space="0" w:color="auto"/>
        <w:right w:val="none" w:sz="0" w:space="0" w:color="auto"/>
      </w:divBdr>
    </w:div>
    <w:div w:id="179442050">
      <w:bodyDiv w:val="1"/>
      <w:marLeft w:val="0"/>
      <w:marRight w:val="0"/>
      <w:marTop w:val="0"/>
      <w:marBottom w:val="0"/>
      <w:divBdr>
        <w:top w:val="none" w:sz="0" w:space="0" w:color="auto"/>
        <w:left w:val="none" w:sz="0" w:space="0" w:color="auto"/>
        <w:bottom w:val="none" w:sz="0" w:space="0" w:color="auto"/>
        <w:right w:val="none" w:sz="0" w:space="0" w:color="auto"/>
      </w:divBdr>
    </w:div>
    <w:div w:id="348876525">
      <w:bodyDiv w:val="1"/>
      <w:marLeft w:val="0"/>
      <w:marRight w:val="0"/>
      <w:marTop w:val="0"/>
      <w:marBottom w:val="0"/>
      <w:divBdr>
        <w:top w:val="none" w:sz="0" w:space="0" w:color="auto"/>
        <w:left w:val="none" w:sz="0" w:space="0" w:color="auto"/>
        <w:bottom w:val="none" w:sz="0" w:space="0" w:color="auto"/>
        <w:right w:val="none" w:sz="0" w:space="0" w:color="auto"/>
      </w:divBdr>
    </w:div>
    <w:div w:id="377752408">
      <w:bodyDiv w:val="1"/>
      <w:marLeft w:val="0"/>
      <w:marRight w:val="0"/>
      <w:marTop w:val="0"/>
      <w:marBottom w:val="0"/>
      <w:divBdr>
        <w:top w:val="none" w:sz="0" w:space="0" w:color="auto"/>
        <w:left w:val="none" w:sz="0" w:space="0" w:color="auto"/>
        <w:bottom w:val="none" w:sz="0" w:space="0" w:color="auto"/>
        <w:right w:val="none" w:sz="0" w:space="0" w:color="auto"/>
      </w:divBdr>
    </w:div>
    <w:div w:id="497308221">
      <w:bodyDiv w:val="1"/>
      <w:marLeft w:val="0"/>
      <w:marRight w:val="0"/>
      <w:marTop w:val="0"/>
      <w:marBottom w:val="0"/>
      <w:divBdr>
        <w:top w:val="none" w:sz="0" w:space="0" w:color="auto"/>
        <w:left w:val="none" w:sz="0" w:space="0" w:color="auto"/>
        <w:bottom w:val="none" w:sz="0" w:space="0" w:color="auto"/>
        <w:right w:val="none" w:sz="0" w:space="0" w:color="auto"/>
      </w:divBdr>
    </w:div>
    <w:div w:id="539124327">
      <w:bodyDiv w:val="1"/>
      <w:marLeft w:val="0"/>
      <w:marRight w:val="0"/>
      <w:marTop w:val="0"/>
      <w:marBottom w:val="0"/>
      <w:divBdr>
        <w:top w:val="none" w:sz="0" w:space="0" w:color="auto"/>
        <w:left w:val="none" w:sz="0" w:space="0" w:color="auto"/>
        <w:bottom w:val="none" w:sz="0" w:space="0" w:color="auto"/>
        <w:right w:val="none" w:sz="0" w:space="0" w:color="auto"/>
      </w:divBdr>
    </w:div>
    <w:div w:id="741761269">
      <w:bodyDiv w:val="1"/>
      <w:marLeft w:val="0"/>
      <w:marRight w:val="0"/>
      <w:marTop w:val="0"/>
      <w:marBottom w:val="0"/>
      <w:divBdr>
        <w:top w:val="none" w:sz="0" w:space="0" w:color="auto"/>
        <w:left w:val="none" w:sz="0" w:space="0" w:color="auto"/>
        <w:bottom w:val="none" w:sz="0" w:space="0" w:color="auto"/>
        <w:right w:val="none" w:sz="0" w:space="0" w:color="auto"/>
      </w:divBdr>
    </w:div>
    <w:div w:id="1153789541">
      <w:bodyDiv w:val="1"/>
      <w:marLeft w:val="0"/>
      <w:marRight w:val="0"/>
      <w:marTop w:val="0"/>
      <w:marBottom w:val="0"/>
      <w:divBdr>
        <w:top w:val="none" w:sz="0" w:space="0" w:color="auto"/>
        <w:left w:val="none" w:sz="0" w:space="0" w:color="auto"/>
        <w:bottom w:val="none" w:sz="0" w:space="0" w:color="auto"/>
        <w:right w:val="none" w:sz="0" w:space="0" w:color="auto"/>
      </w:divBdr>
    </w:div>
    <w:div w:id="1218471130">
      <w:bodyDiv w:val="1"/>
      <w:marLeft w:val="0"/>
      <w:marRight w:val="0"/>
      <w:marTop w:val="0"/>
      <w:marBottom w:val="0"/>
      <w:divBdr>
        <w:top w:val="none" w:sz="0" w:space="0" w:color="auto"/>
        <w:left w:val="none" w:sz="0" w:space="0" w:color="auto"/>
        <w:bottom w:val="none" w:sz="0" w:space="0" w:color="auto"/>
        <w:right w:val="none" w:sz="0" w:space="0" w:color="auto"/>
      </w:divBdr>
    </w:div>
    <w:div w:id="1235512046">
      <w:bodyDiv w:val="1"/>
      <w:marLeft w:val="0"/>
      <w:marRight w:val="0"/>
      <w:marTop w:val="0"/>
      <w:marBottom w:val="0"/>
      <w:divBdr>
        <w:top w:val="none" w:sz="0" w:space="0" w:color="auto"/>
        <w:left w:val="none" w:sz="0" w:space="0" w:color="auto"/>
        <w:bottom w:val="none" w:sz="0" w:space="0" w:color="auto"/>
        <w:right w:val="none" w:sz="0" w:space="0" w:color="auto"/>
      </w:divBdr>
    </w:div>
    <w:div w:id="1430854013">
      <w:bodyDiv w:val="1"/>
      <w:marLeft w:val="0"/>
      <w:marRight w:val="0"/>
      <w:marTop w:val="0"/>
      <w:marBottom w:val="0"/>
      <w:divBdr>
        <w:top w:val="none" w:sz="0" w:space="0" w:color="auto"/>
        <w:left w:val="none" w:sz="0" w:space="0" w:color="auto"/>
        <w:bottom w:val="none" w:sz="0" w:space="0" w:color="auto"/>
        <w:right w:val="none" w:sz="0" w:space="0" w:color="auto"/>
      </w:divBdr>
    </w:div>
    <w:div w:id="1514951046">
      <w:bodyDiv w:val="1"/>
      <w:marLeft w:val="0"/>
      <w:marRight w:val="0"/>
      <w:marTop w:val="0"/>
      <w:marBottom w:val="0"/>
      <w:divBdr>
        <w:top w:val="none" w:sz="0" w:space="0" w:color="auto"/>
        <w:left w:val="none" w:sz="0" w:space="0" w:color="auto"/>
        <w:bottom w:val="none" w:sz="0" w:space="0" w:color="auto"/>
        <w:right w:val="none" w:sz="0" w:space="0" w:color="auto"/>
      </w:divBdr>
    </w:div>
    <w:div w:id="1534345836">
      <w:bodyDiv w:val="1"/>
      <w:marLeft w:val="0"/>
      <w:marRight w:val="0"/>
      <w:marTop w:val="0"/>
      <w:marBottom w:val="0"/>
      <w:divBdr>
        <w:top w:val="none" w:sz="0" w:space="0" w:color="auto"/>
        <w:left w:val="none" w:sz="0" w:space="0" w:color="auto"/>
        <w:bottom w:val="none" w:sz="0" w:space="0" w:color="auto"/>
        <w:right w:val="none" w:sz="0" w:space="0" w:color="auto"/>
      </w:divBdr>
    </w:div>
    <w:div w:id="1719893449">
      <w:bodyDiv w:val="1"/>
      <w:marLeft w:val="0"/>
      <w:marRight w:val="0"/>
      <w:marTop w:val="0"/>
      <w:marBottom w:val="0"/>
      <w:divBdr>
        <w:top w:val="none" w:sz="0" w:space="0" w:color="auto"/>
        <w:left w:val="none" w:sz="0" w:space="0" w:color="auto"/>
        <w:bottom w:val="none" w:sz="0" w:space="0" w:color="auto"/>
        <w:right w:val="none" w:sz="0" w:space="0" w:color="auto"/>
      </w:divBdr>
    </w:div>
    <w:div w:id="1720864448">
      <w:bodyDiv w:val="1"/>
      <w:marLeft w:val="0"/>
      <w:marRight w:val="0"/>
      <w:marTop w:val="0"/>
      <w:marBottom w:val="0"/>
      <w:divBdr>
        <w:top w:val="none" w:sz="0" w:space="0" w:color="auto"/>
        <w:left w:val="none" w:sz="0" w:space="0" w:color="auto"/>
        <w:bottom w:val="none" w:sz="0" w:space="0" w:color="auto"/>
        <w:right w:val="none" w:sz="0" w:space="0" w:color="auto"/>
      </w:divBdr>
    </w:div>
    <w:div w:id="1742949349">
      <w:bodyDiv w:val="1"/>
      <w:marLeft w:val="0"/>
      <w:marRight w:val="0"/>
      <w:marTop w:val="0"/>
      <w:marBottom w:val="0"/>
      <w:divBdr>
        <w:top w:val="none" w:sz="0" w:space="0" w:color="auto"/>
        <w:left w:val="none" w:sz="0" w:space="0" w:color="auto"/>
        <w:bottom w:val="none" w:sz="0" w:space="0" w:color="auto"/>
        <w:right w:val="none" w:sz="0" w:space="0" w:color="auto"/>
      </w:divBdr>
    </w:div>
    <w:div w:id="1885750787">
      <w:bodyDiv w:val="1"/>
      <w:marLeft w:val="0"/>
      <w:marRight w:val="0"/>
      <w:marTop w:val="0"/>
      <w:marBottom w:val="0"/>
      <w:divBdr>
        <w:top w:val="none" w:sz="0" w:space="0" w:color="auto"/>
        <w:left w:val="none" w:sz="0" w:space="0" w:color="auto"/>
        <w:bottom w:val="none" w:sz="0" w:space="0" w:color="auto"/>
        <w:right w:val="none" w:sz="0" w:space="0" w:color="auto"/>
      </w:divBdr>
    </w:div>
    <w:div w:id="1976594903">
      <w:bodyDiv w:val="1"/>
      <w:marLeft w:val="0"/>
      <w:marRight w:val="0"/>
      <w:marTop w:val="0"/>
      <w:marBottom w:val="0"/>
      <w:divBdr>
        <w:top w:val="none" w:sz="0" w:space="0" w:color="auto"/>
        <w:left w:val="none" w:sz="0" w:space="0" w:color="auto"/>
        <w:bottom w:val="none" w:sz="0" w:space="0" w:color="auto"/>
        <w:right w:val="none" w:sz="0" w:space="0" w:color="auto"/>
      </w:divBdr>
    </w:div>
    <w:div w:id="2066760246">
      <w:bodyDiv w:val="1"/>
      <w:marLeft w:val="0"/>
      <w:marRight w:val="0"/>
      <w:marTop w:val="0"/>
      <w:marBottom w:val="0"/>
      <w:divBdr>
        <w:top w:val="none" w:sz="0" w:space="0" w:color="auto"/>
        <w:left w:val="none" w:sz="0" w:space="0" w:color="auto"/>
        <w:bottom w:val="none" w:sz="0" w:space="0" w:color="auto"/>
        <w:right w:val="none" w:sz="0" w:space="0" w:color="auto"/>
      </w:divBdr>
    </w:div>
    <w:div w:id="21241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16</Pages>
  <Words>3375</Words>
  <Characters>19243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пользователь</cp:lastModifiedBy>
  <cp:revision>8</cp:revision>
  <cp:lastPrinted>2020-07-28T06:11:00Z</cp:lastPrinted>
  <dcterms:created xsi:type="dcterms:W3CDTF">2024-02-05T02:58:00Z</dcterms:created>
  <dcterms:modified xsi:type="dcterms:W3CDTF">2024-02-05T05:07:00Z</dcterms:modified>
</cp:coreProperties>
</file>